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8CC9" w14:textId="1C2055DF" w:rsidR="00905257" w:rsidRPr="00BF0C02" w:rsidRDefault="00E93B15" w:rsidP="00905257">
      <w:pPr>
        <w:tabs>
          <w:tab w:val="left" w:pos="7560"/>
        </w:tabs>
        <w:ind w:right="-1109"/>
        <w:rPr>
          <w:szCs w:val="22"/>
          <w:lang w:val="es-MX"/>
        </w:rPr>
      </w:pPr>
      <w:r>
        <w:rPr>
          <w:szCs w:val="22"/>
          <w:lang w:val="es-MX"/>
        </w:rPr>
        <w:object w:dxaOrig="1440" w:dyaOrig="1440" w14:anchorId="6FAEF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130.85pt;margin-top:-45.45pt;width:320.05pt;height:28.05pt;z-index:25166438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69" DrawAspect="Content" ObjectID="_1699103917" r:id="rId9"/>
        </w:object>
      </w:r>
      <w:r w:rsidR="00905257" w:rsidRPr="00BF0C02">
        <w:rPr>
          <w:szCs w:val="22"/>
          <w:lang w:val="es-MX"/>
        </w:rPr>
        <w:t>QUINCUAGÉSIMO PRIMER PERÍODO ORDINARIO DE SESIONES</w:t>
      </w:r>
      <w:r w:rsidR="00905257" w:rsidRPr="00BF0C02">
        <w:rPr>
          <w:szCs w:val="22"/>
          <w:lang w:val="es-MX"/>
        </w:rPr>
        <w:tab/>
      </w:r>
      <w:r w:rsidR="00905257" w:rsidRPr="00BF0C02">
        <w:rPr>
          <w:szCs w:val="22"/>
          <w:lang w:val="es-MX"/>
        </w:rPr>
        <w:tab/>
        <w:t>OEA/</w:t>
      </w:r>
      <w:proofErr w:type="spellStart"/>
      <w:r w:rsidR="00905257" w:rsidRPr="00BF0C02">
        <w:rPr>
          <w:szCs w:val="22"/>
          <w:lang w:val="es-MX"/>
        </w:rPr>
        <w:t>Ser.P</w:t>
      </w:r>
      <w:proofErr w:type="spellEnd"/>
    </w:p>
    <w:p w14:paraId="614EFA9F" w14:textId="4025202C" w:rsidR="00905257" w:rsidRPr="00BF0C02" w:rsidRDefault="00905257" w:rsidP="00905257">
      <w:pPr>
        <w:tabs>
          <w:tab w:val="center" w:pos="2160"/>
          <w:tab w:val="left" w:pos="7560"/>
        </w:tabs>
        <w:ind w:right="-1469"/>
        <w:jc w:val="left"/>
        <w:rPr>
          <w:szCs w:val="22"/>
          <w:lang w:val="es-MX"/>
        </w:rPr>
      </w:pPr>
      <w:r w:rsidRPr="00BF0C02">
        <w:rPr>
          <w:szCs w:val="22"/>
          <w:lang w:val="es-MX"/>
        </w:rPr>
        <w:t>Del 10 al 12 de noviembre de 2021</w:t>
      </w:r>
      <w:r w:rsidRPr="00BF0C02">
        <w:rPr>
          <w:szCs w:val="22"/>
          <w:lang w:val="es-MX"/>
        </w:rPr>
        <w:tab/>
      </w:r>
      <w:r w:rsidRPr="00BF0C02">
        <w:rPr>
          <w:szCs w:val="22"/>
          <w:lang w:val="es-MX"/>
        </w:rPr>
        <w:tab/>
      </w:r>
      <w:r w:rsidRPr="00BF0C02">
        <w:rPr>
          <w:szCs w:val="22"/>
          <w:lang w:val="es-MX"/>
        </w:rPr>
        <w:tab/>
      </w:r>
      <w:r w:rsidRPr="00BF0C02">
        <w:rPr>
          <w:szCs w:val="22"/>
          <w:lang w:val="es-MX"/>
        </w:rPr>
        <w:tab/>
      </w:r>
      <w:r w:rsidRPr="00BF0C02">
        <w:rPr>
          <w:szCs w:val="22"/>
          <w:lang w:val="es-MX"/>
        </w:rPr>
        <w:tab/>
        <w:t>AG/doc</w:t>
      </w:r>
      <w:r w:rsidR="00741D33">
        <w:rPr>
          <w:szCs w:val="22"/>
          <w:lang w:val="es-MX"/>
        </w:rPr>
        <w:t>.5752/</w:t>
      </w:r>
      <w:r w:rsidR="00B52314" w:rsidRPr="00BF0C02">
        <w:rPr>
          <w:szCs w:val="22"/>
          <w:lang w:val="es-MX"/>
        </w:rPr>
        <w:t>21</w:t>
      </w:r>
      <w:r w:rsidR="00FB59B9">
        <w:rPr>
          <w:szCs w:val="22"/>
          <w:lang w:val="es-MX"/>
        </w:rPr>
        <w:t xml:space="preserve"> </w:t>
      </w:r>
      <w:proofErr w:type="spellStart"/>
      <w:r w:rsidR="00FB59B9">
        <w:rPr>
          <w:szCs w:val="22"/>
          <w:lang w:val="es-MX"/>
        </w:rPr>
        <w:t>rev.</w:t>
      </w:r>
      <w:proofErr w:type="spellEnd"/>
      <w:r w:rsidR="00FB59B9">
        <w:rPr>
          <w:szCs w:val="22"/>
          <w:lang w:val="es-MX"/>
        </w:rPr>
        <w:t xml:space="preserve"> 1</w:t>
      </w:r>
    </w:p>
    <w:p w14:paraId="2DF18C7D" w14:textId="3F83D994" w:rsidR="00905257" w:rsidRPr="00BF0C02" w:rsidRDefault="00905257" w:rsidP="00905257">
      <w:pPr>
        <w:tabs>
          <w:tab w:val="left" w:pos="7560"/>
        </w:tabs>
        <w:ind w:right="-1109"/>
        <w:rPr>
          <w:szCs w:val="22"/>
          <w:lang w:val="es-MX"/>
        </w:rPr>
      </w:pPr>
      <w:r w:rsidRPr="00BF0C02">
        <w:rPr>
          <w:szCs w:val="22"/>
          <w:lang w:val="es-MX"/>
        </w:rPr>
        <w:t xml:space="preserve">Ciudad de Guatemala, Guatemala </w:t>
      </w:r>
      <w:r w:rsidRPr="00BF0C02">
        <w:rPr>
          <w:szCs w:val="22"/>
          <w:lang w:val="es-MX"/>
        </w:rPr>
        <w:tab/>
      </w:r>
      <w:r w:rsidRPr="00BF0C02">
        <w:rPr>
          <w:szCs w:val="22"/>
          <w:lang w:val="es-MX"/>
        </w:rPr>
        <w:tab/>
      </w:r>
      <w:r w:rsidRPr="00BF0C02">
        <w:rPr>
          <w:szCs w:val="22"/>
          <w:lang w:val="es-MX"/>
        </w:rPr>
        <w:tab/>
      </w:r>
      <w:r w:rsidRPr="00BF0C02">
        <w:rPr>
          <w:szCs w:val="22"/>
          <w:lang w:val="es-MX"/>
        </w:rPr>
        <w:tab/>
      </w:r>
      <w:r w:rsidRPr="00BF0C02">
        <w:rPr>
          <w:szCs w:val="22"/>
          <w:lang w:val="es-MX"/>
        </w:rPr>
        <w:tab/>
      </w:r>
      <w:r w:rsidR="00B52314" w:rsidRPr="00BF0C02">
        <w:rPr>
          <w:szCs w:val="22"/>
          <w:lang w:val="es-MX"/>
        </w:rPr>
        <w:t>12</w:t>
      </w:r>
      <w:r w:rsidRPr="00BF0C02">
        <w:rPr>
          <w:szCs w:val="22"/>
          <w:lang w:val="es-MX"/>
        </w:rPr>
        <w:t xml:space="preserve"> </w:t>
      </w:r>
      <w:r w:rsidR="00E60791" w:rsidRPr="00BF0C02">
        <w:rPr>
          <w:szCs w:val="22"/>
          <w:lang w:val="es-MX"/>
        </w:rPr>
        <w:t>noviembre</w:t>
      </w:r>
      <w:r w:rsidRPr="00BF0C02">
        <w:rPr>
          <w:szCs w:val="22"/>
          <w:lang w:val="es-MX"/>
        </w:rPr>
        <w:t xml:space="preserve"> 2021</w:t>
      </w:r>
    </w:p>
    <w:p w14:paraId="26A77260" w14:textId="28412A88" w:rsidR="00905257" w:rsidRPr="00BF0C02" w:rsidRDefault="00905257" w:rsidP="00905257">
      <w:pPr>
        <w:tabs>
          <w:tab w:val="center" w:pos="2160"/>
          <w:tab w:val="left" w:pos="7560"/>
        </w:tabs>
        <w:ind w:right="-1109"/>
        <w:rPr>
          <w:szCs w:val="22"/>
          <w:lang w:val="es-MX"/>
        </w:rPr>
      </w:pPr>
      <w:r w:rsidRPr="00BF0C02">
        <w:rPr>
          <w:szCs w:val="22"/>
          <w:lang w:val="es-MX"/>
        </w:rPr>
        <w:t>VIRTUAL</w:t>
      </w:r>
      <w:r w:rsidRPr="00BF0C02">
        <w:rPr>
          <w:szCs w:val="22"/>
          <w:lang w:val="es-MX"/>
        </w:rPr>
        <w:tab/>
      </w:r>
      <w:r w:rsidRPr="00BF0C02">
        <w:rPr>
          <w:szCs w:val="22"/>
          <w:lang w:val="es-MX"/>
        </w:rPr>
        <w:tab/>
      </w:r>
      <w:r w:rsidRPr="00BF0C02">
        <w:rPr>
          <w:szCs w:val="22"/>
          <w:lang w:val="es-MX"/>
        </w:rPr>
        <w:tab/>
      </w:r>
      <w:r w:rsidRPr="00BF0C02">
        <w:rPr>
          <w:szCs w:val="22"/>
          <w:lang w:val="es-MX"/>
        </w:rPr>
        <w:tab/>
      </w:r>
      <w:r w:rsidRPr="00BF0C02">
        <w:rPr>
          <w:szCs w:val="22"/>
          <w:lang w:val="es-MX"/>
        </w:rPr>
        <w:tab/>
      </w:r>
      <w:r w:rsidRPr="00BF0C02">
        <w:rPr>
          <w:szCs w:val="22"/>
          <w:lang w:val="es-MX"/>
        </w:rPr>
        <w:tab/>
      </w:r>
      <w:r w:rsidRPr="00BF0C02">
        <w:rPr>
          <w:szCs w:val="22"/>
          <w:lang w:val="es-MX"/>
        </w:rPr>
        <w:tab/>
      </w:r>
      <w:r w:rsidRPr="00BF0C02">
        <w:rPr>
          <w:szCs w:val="22"/>
          <w:lang w:val="es-MX"/>
        </w:rPr>
        <w:tab/>
        <w:t>Original: español</w:t>
      </w:r>
    </w:p>
    <w:p w14:paraId="5B5C2C6F" w14:textId="77777777" w:rsidR="0068494C" w:rsidRPr="00BF0C02" w:rsidRDefault="0068494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lang w:val="es-MX"/>
        </w:rPr>
      </w:pPr>
    </w:p>
    <w:p w14:paraId="2171629C" w14:textId="77777777" w:rsidR="00B52314" w:rsidRPr="00BF0C02" w:rsidRDefault="00B52314" w:rsidP="00506E73">
      <w:pPr>
        <w:tabs>
          <w:tab w:val="clear" w:pos="720"/>
          <w:tab w:val="clear" w:pos="1440"/>
          <w:tab w:val="clear" w:pos="2160"/>
          <w:tab w:val="clear" w:pos="2880"/>
          <w:tab w:val="clear" w:pos="3600"/>
          <w:tab w:val="clear" w:pos="4320"/>
          <w:tab w:val="clear" w:pos="5760"/>
          <w:tab w:val="clear" w:pos="6480"/>
          <w:tab w:val="clear" w:pos="7200"/>
          <w:tab w:val="clear" w:pos="7920"/>
        </w:tabs>
        <w:ind w:left="6480"/>
        <w:jc w:val="right"/>
        <w:rPr>
          <w:noProof/>
          <w:szCs w:val="22"/>
          <w:u w:val="single"/>
          <w:lang w:val="es-MX"/>
        </w:rPr>
      </w:pPr>
      <w:r w:rsidRPr="00BF0C02">
        <w:rPr>
          <w:szCs w:val="22"/>
          <w:u w:val="single"/>
          <w:lang w:val="es-MX"/>
        </w:rPr>
        <w:t>Punto 9 del temario</w:t>
      </w:r>
    </w:p>
    <w:p w14:paraId="15E0D1AB" w14:textId="77777777" w:rsidR="00B52314" w:rsidRPr="00BF0C02" w:rsidRDefault="00B52314" w:rsidP="00B52314">
      <w:pPr>
        <w:pStyle w:val="Heading2"/>
        <w:keepNext w:val="0"/>
        <w:widowControl/>
        <w:jc w:val="center"/>
        <w:rPr>
          <w:rFonts w:ascii="Times New Roman" w:hAnsi="Times New Roman"/>
          <w:b w:val="0"/>
          <w:lang w:val="es-MX"/>
        </w:rPr>
      </w:pPr>
    </w:p>
    <w:p w14:paraId="6CD83C2C" w14:textId="77777777" w:rsidR="00B52314" w:rsidRPr="00BF0C02" w:rsidRDefault="00B52314" w:rsidP="00B52314">
      <w:pPr>
        <w:pStyle w:val="Heading2"/>
        <w:keepNext w:val="0"/>
        <w:widowControl/>
        <w:jc w:val="center"/>
        <w:rPr>
          <w:rFonts w:ascii="Times New Roman" w:hAnsi="Times New Roman"/>
          <w:b w:val="0"/>
          <w:lang w:val="es-MX"/>
        </w:rPr>
      </w:pPr>
    </w:p>
    <w:p w14:paraId="10656A80" w14:textId="3807B56F" w:rsidR="00B52314" w:rsidRPr="00BF0C02" w:rsidRDefault="00B52314" w:rsidP="00B52314">
      <w:pPr>
        <w:pStyle w:val="CPTitle"/>
        <w:rPr>
          <w:szCs w:val="22"/>
          <w:lang w:val="es-MX"/>
        </w:rPr>
      </w:pPr>
      <w:r w:rsidRPr="00BF0C02">
        <w:rPr>
          <w:szCs w:val="22"/>
          <w:lang w:val="es-MX"/>
        </w:rPr>
        <w:t>RESULTADOS DE LAS ELECCIONES DE MIEMBROS PARA OCUPARLAS VACANTES EN LOS ÓRGANOS, ORGANISMOS Y ENTIDADES DE LA ORGANIZACIÓN</w:t>
      </w:r>
      <w:r w:rsidR="00FB59B9" w:rsidRPr="00DF12C2">
        <w:rPr>
          <w:rStyle w:val="FootnoteReference"/>
          <w:szCs w:val="22"/>
          <w:u w:val="single"/>
          <w:vertAlign w:val="superscript"/>
          <w:lang w:val="pt-BR"/>
        </w:rPr>
        <w:footnoteReference w:id="1"/>
      </w:r>
      <w:r w:rsidR="00FB59B9" w:rsidRPr="00DF12C2">
        <w:rPr>
          <w:szCs w:val="22"/>
          <w:vertAlign w:val="superscript"/>
          <w:lang w:val="es-US"/>
        </w:rPr>
        <w:t>/</w:t>
      </w:r>
      <w:r w:rsidR="00FB59B9" w:rsidRPr="00DF12C2">
        <w:rPr>
          <w:rStyle w:val="FootnoteReference"/>
          <w:szCs w:val="22"/>
          <w:u w:val="single"/>
          <w:vertAlign w:val="superscript"/>
          <w:lang w:val="pt-BR"/>
        </w:rPr>
        <w:footnoteReference w:id="2"/>
      </w:r>
      <w:r w:rsidR="00FB59B9" w:rsidRPr="00DF12C2">
        <w:rPr>
          <w:szCs w:val="22"/>
          <w:vertAlign w:val="superscript"/>
          <w:lang w:val="es-US"/>
        </w:rPr>
        <w:t>/</w:t>
      </w:r>
      <w:r w:rsidR="00FB59B9" w:rsidRPr="00DF12C2">
        <w:rPr>
          <w:rStyle w:val="FootnoteReference"/>
          <w:szCs w:val="22"/>
          <w:u w:val="single"/>
          <w:vertAlign w:val="superscript"/>
          <w:lang w:val="pt-BR"/>
        </w:rPr>
        <w:footnoteReference w:id="3"/>
      </w:r>
      <w:r w:rsidR="00FB59B9" w:rsidRPr="00DF12C2">
        <w:rPr>
          <w:szCs w:val="22"/>
          <w:vertAlign w:val="superscript"/>
          <w:lang w:val="es-US"/>
        </w:rPr>
        <w:t>/</w:t>
      </w:r>
      <w:r w:rsidR="00FB59B9" w:rsidRPr="00DF12C2">
        <w:rPr>
          <w:rStyle w:val="FootnoteReference"/>
          <w:szCs w:val="22"/>
          <w:u w:val="single"/>
          <w:vertAlign w:val="superscript"/>
          <w:lang w:val="pt-BR"/>
        </w:rPr>
        <w:footnoteReference w:id="4"/>
      </w:r>
      <w:r w:rsidR="00FB59B9" w:rsidRPr="00DF12C2">
        <w:rPr>
          <w:szCs w:val="22"/>
          <w:vertAlign w:val="superscript"/>
          <w:lang w:val="es-US"/>
        </w:rPr>
        <w:t>/</w:t>
      </w:r>
    </w:p>
    <w:p w14:paraId="1DB361BB" w14:textId="0D3E6132" w:rsidR="00B52314" w:rsidRPr="00BF0C02" w:rsidRDefault="00B52314" w:rsidP="00B52314">
      <w:pPr>
        <w:pStyle w:val="CPTitle"/>
        <w:rPr>
          <w:szCs w:val="22"/>
          <w:lang w:val="es-MX"/>
        </w:rPr>
      </w:pPr>
    </w:p>
    <w:p w14:paraId="4E474793" w14:textId="77777777" w:rsidR="00FB59B9" w:rsidRDefault="00B52314" w:rsidP="00B52314">
      <w:pPr>
        <w:pStyle w:val="CPTitle"/>
        <w:rPr>
          <w:szCs w:val="22"/>
          <w:lang w:val="es-MX"/>
        </w:rPr>
      </w:pPr>
      <w:r w:rsidRPr="00BF0C02">
        <w:rPr>
          <w:szCs w:val="22"/>
          <w:lang w:val="es-MX"/>
        </w:rPr>
        <w:t xml:space="preserve">(Elecciones celebradas en la tercera sesión plenaria el </w:t>
      </w:r>
      <w:r w:rsidR="001C61A8" w:rsidRPr="00BF0C02">
        <w:rPr>
          <w:szCs w:val="22"/>
          <w:lang w:val="es-MX"/>
        </w:rPr>
        <w:t>12</w:t>
      </w:r>
      <w:r w:rsidRPr="00BF0C02">
        <w:rPr>
          <w:szCs w:val="22"/>
          <w:lang w:val="es-MX"/>
        </w:rPr>
        <w:t xml:space="preserve"> de </w:t>
      </w:r>
      <w:r w:rsidR="001C61A8" w:rsidRPr="00BF0C02">
        <w:rPr>
          <w:szCs w:val="22"/>
          <w:lang w:val="es-MX"/>
        </w:rPr>
        <w:t xml:space="preserve">noviembre </w:t>
      </w:r>
      <w:r w:rsidRPr="00BF0C02">
        <w:rPr>
          <w:szCs w:val="22"/>
          <w:lang w:val="es-MX"/>
        </w:rPr>
        <w:t>de 202</w:t>
      </w:r>
      <w:r w:rsidR="001C61A8" w:rsidRPr="00BF0C02">
        <w:rPr>
          <w:szCs w:val="22"/>
          <w:lang w:val="es-MX"/>
        </w:rPr>
        <w:t>1</w:t>
      </w:r>
      <w:r w:rsidRPr="00BF0C02">
        <w:rPr>
          <w:szCs w:val="22"/>
          <w:lang w:val="es-MX"/>
        </w:rPr>
        <w:t xml:space="preserve">, </w:t>
      </w:r>
    </w:p>
    <w:p w14:paraId="05B90360" w14:textId="3255DA86" w:rsidR="00B52314" w:rsidRPr="00BF0C02" w:rsidRDefault="00B52314" w:rsidP="00B52314">
      <w:pPr>
        <w:pStyle w:val="CPTitle"/>
        <w:rPr>
          <w:szCs w:val="22"/>
          <w:lang w:val="es-MX"/>
        </w:rPr>
      </w:pPr>
      <w:r w:rsidRPr="00BF0C02">
        <w:rPr>
          <w:szCs w:val="22"/>
          <w:lang w:val="es-MX"/>
        </w:rPr>
        <w:t>a partir de las</w:t>
      </w:r>
      <w:r w:rsidR="00FB59B9">
        <w:rPr>
          <w:szCs w:val="22"/>
          <w:lang w:val="es-MX"/>
        </w:rPr>
        <w:t xml:space="preserve"> </w:t>
      </w:r>
      <w:r w:rsidRPr="00BF0C02">
        <w:rPr>
          <w:szCs w:val="22"/>
          <w:lang w:val="es-MX"/>
        </w:rPr>
        <w:t xml:space="preserve">vacantes y candidaturas descritas en el documento </w:t>
      </w:r>
      <w:hyperlink r:id="rId10" w:history="1">
        <w:r w:rsidRPr="00BF0C02">
          <w:rPr>
            <w:rStyle w:val="Hyperlink"/>
            <w:szCs w:val="22"/>
            <w:lang w:val="es-MX"/>
          </w:rPr>
          <w:t>AG/</w:t>
        </w:r>
        <w:r w:rsidR="00AC0D7F">
          <w:rPr>
            <w:rStyle w:val="Hyperlink"/>
            <w:szCs w:val="22"/>
            <w:lang w:val="es-MX"/>
          </w:rPr>
          <w:t>CP</w:t>
        </w:r>
        <w:r w:rsidRPr="00BF0C02">
          <w:rPr>
            <w:rStyle w:val="Hyperlink"/>
            <w:szCs w:val="22"/>
            <w:lang w:val="es-MX"/>
          </w:rPr>
          <w:t xml:space="preserve">/INF. </w:t>
        </w:r>
        <w:r w:rsidR="00912F59" w:rsidRPr="00BF0C02">
          <w:rPr>
            <w:rStyle w:val="Hyperlink"/>
            <w:szCs w:val="22"/>
            <w:lang w:val="es-MX"/>
          </w:rPr>
          <w:t>759</w:t>
        </w:r>
        <w:r w:rsidRPr="00BF0C02">
          <w:rPr>
            <w:rStyle w:val="Hyperlink"/>
            <w:szCs w:val="22"/>
            <w:lang w:val="es-MX"/>
          </w:rPr>
          <w:t>/2</w:t>
        </w:r>
        <w:r w:rsidR="00912F59" w:rsidRPr="00BF0C02">
          <w:rPr>
            <w:rStyle w:val="Hyperlink"/>
            <w:szCs w:val="22"/>
            <w:lang w:val="es-MX"/>
          </w:rPr>
          <w:t>1</w:t>
        </w:r>
      </w:hyperlink>
      <w:r w:rsidRPr="00BF0C02">
        <w:rPr>
          <w:szCs w:val="22"/>
          <w:lang w:val="es-MX"/>
        </w:rPr>
        <w:t xml:space="preserve"> rev. </w:t>
      </w:r>
      <w:r w:rsidR="00912F59" w:rsidRPr="00BF0C02">
        <w:rPr>
          <w:szCs w:val="22"/>
          <w:lang w:val="es-MX"/>
        </w:rPr>
        <w:t>19</w:t>
      </w:r>
      <w:r w:rsidRPr="00BF0C02">
        <w:rPr>
          <w:szCs w:val="22"/>
          <w:lang w:val="es-MX"/>
        </w:rPr>
        <w:t>)</w:t>
      </w:r>
    </w:p>
    <w:p w14:paraId="25C33572" w14:textId="77777777" w:rsidR="00B52314" w:rsidRPr="00BF0C02" w:rsidRDefault="00B52314" w:rsidP="00B52314">
      <w:pPr>
        <w:rPr>
          <w:szCs w:val="22"/>
          <w:lang w:val="es-MX"/>
        </w:rPr>
      </w:pPr>
    </w:p>
    <w:p w14:paraId="4CE61966" w14:textId="77777777" w:rsidR="00B52314" w:rsidRPr="00BF0C02" w:rsidRDefault="00B52314" w:rsidP="00B52314">
      <w:pPr>
        <w:rPr>
          <w:szCs w:val="22"/>
          <w:lang w:val="es-MX"/>
        </w:rPr>
      </w:pPr>
    </w:p>
    <w:p w14:paraId="5E1CB628" w14:textId="35BE9B63" w:rsidR="00912F59" w:rsidRPr="00BF0C02" w:rsidRDefault="00912F59" w:rsidP="00B52314">
      <w:pPr>
        <w:rPr>
          <w:szCs w:val="22"/>
          <w:lang w:val="es-MX"/>
        </w:rPr>
      </w:pPr>
      <w:r w:rsidRPr="00BF0C02">
        <w:rPr>
          <w:szCs w:val="22"/>
          <w:u w:val="single"/>
          <w:lang w:val="es-MX"/>
        </w:rPr>
        <w:t>Comisión Inter</w:t>
      </w:r>
      <w:r w:rsidR="00D15012" w:rsidRPr="00BF0C02">
        <w:rPr>
          <w:szCs w:val="22"/>
          <w:u w:val="single"/>
          <w:lang w:val="es-MX"/>
        </w:rPr>
        <w:t>americana de Derechos Humanos</w:t>
      </w:r>
      <w:r w:rsidR="00922B58" w:rsidRPr="00BF0C02">
        <w:rPr>
          <w:szCs w:val="22"/>
          <w:lang w:val="es-MX"/>
        </w:rPr>
        <w:t xml:space="preserve"> – </w:t>
      </w:r>
      <w:r w:rsidR="00D15012" w:rsidRPr="00BF0C02">
        <w:rPr>
          <w:szCs w:val="22"/>
          <w:lang w:val="es-MX"/>
        </w:rPr>
        <w:t>tres</w:t>
      </w:r>
      <w:r w:rsidR="00922B58" w:rsidRPr="00BF0C02">
        <w:rPr>
          <w:szCs w:val="22"/>
          <w:lang w:val="es-MX"/>
        </w:rPr>
        <w:t xml:space="preserve"> </w:t>
      </w:r>
      <w:r w:rsidR="00D15012" w:rsidRPr="00BF0C02">
        <w:rPr>
          <w:szCs w:val="22"/>
          <w:lang w:val="es-MX"/>
        </w:rPr>
        <w:t xml:space="preserve">(3) miembros </w:t>
      </w:r>
    </w:p>
    <w:p w14:paraId="3FB13637" w14:textId="0C799F6B" w:rsidR="00D15012" w:rsidRPr="00BF0C02" w:rsidRDefault="00D15012" w:rsidP="00B52314">
      <w:pPr>
        <w:rPr>
          <w:szCs w:val="22"/>
          <w:lang w:val="es-MX"/>
        </w:rPr>
      </w:pPr>
    </w:p>
    <w:p w14:paraId="30E591A1" w14:textId="1C62A384" w:rsidR="00D15012" w:rsidRPr="00BF0C02" w:rsidRDefault="00D15012" w:rsidP="00B52314">
      <w:pPr>
        <w:rPr>
          <w:szCs w:val="22"/>
          <w:lang w:val="es-MX"/>
        </w:rPr>
      </w:pPr>
      <w:r w:rsidRPr="00BF0C02">
        <w:rPr>
          <w:szCs w:val="22"/>
          <w:lang w:val="es-MX"/>
        </w:rPr>
        <w:tab/>
        <w:t xml:space="preserve">Joel Hernández García (México) </w:t>
      </w:r>
      <w:r w:rsidR="00922B58" w:rsidRPr="00BF0C02">
        <w:rPr>
          <w:szCs w:val="22"/>
          <w:lang w:val="es-MX"/>
        </w:rPr>
        <w:t>– (27 votos)</w:t>
      </w:r>
    </w:p>
    <w:p w14:paraId="5B84BB7E" w14:textId="77777777" w:rsidR="00F22865" w:rsidRPr="00BF0C02" w:rsidRDefault="00922B58" w:rsidP="00B52314">
      <w:pPr>
        <w:rPr>
          <w:szCs w:val="22"/>
          <w:lang w:val="es-MX"/>
        </w:rPr>
      </w:pPr>
      <w:r w:rsidRPr="00BF0C02">
        <w:rPr>
          <w:szCs w:val="22"/>
          <w:lang w:val="es-MX"/>
        </w:rPr>
        <w:tab/>
      </w:r>
      <w:r w:rsidR="00F22865" w:rsidRPr="00BF0C02">
        <w:rPr>
          <w:szCs w:val="22"/>
          <w:lang w:val="es-MX"/>
        </w:rPr>
        <w:t>Roberta Clarke (Barbados) – (23 votos)</w:t>
      </w:r>
    </w:p>
    <w:p w14:paraId="0F27C0D2" w14:textId="0E19AF69" w:rsidR="00922B58" w:rsidRPr="00BF0C02" w:rsidRDefault="00F22865" w:rsidP="00B52314">
      <w:pPr>
        <w:rPr>
          <w:szCs w:val="22"/>
          <w:lang w:val="es-MX"/>
        </w:rPr>
      </w:pPr>
      <w:r w:rsidRPr="00BF0C02">
        <w:rPr>
          <w:szCs w:val="22"/>
          <w:lang w:val="es-MX"/>
        </w:rPr>
        <w:tab/>
      </w:r>
      <w:r w:rsidR="00D17A6F" w:rsidRPr="00BF0C02">
        <w:rPr>
          <w:szCs w:val="22"/>
          <w:lang w:val="es-MX"/>
        </w:rPr>
        <w:t>Carlos Bernal Pulido (Colombia) – (21 votos)</w:t>
      </w:r>
    </w:p>
    <w:p w14:paraId="46B3F79E" w14:textId="5694DE75" w:rsidR="00D17A6F" w:rsidRPr="00BF0C02" w:rsidRDefault="00D17A6F" w:rsidP="00B52314">
      <w:pPr>
        <w:rPr>
          <w:szCs w:val="22"/>
          <w:lang w:val="es-MX"/>
        </w:rPr>
      </w:pPr>
    </w:p>
    <w:p w14:paraId="28270A5E" w14:textId="69A72FF2" w:rsidR="00E175D9" w:rsidRPr="00BF0C02" w:rsidRDefault="00E175D9" w:rsidP="00B52314">
      <w:pPr>
        <w:rPr>
          <w:szCs w:val="22"/>
          <w:lang w:val="es-MX"/>
        </w:rPr>
      </w:pPr>
      <w:r w:rsidRPr="00BF0C02">
        <w:rPr>
          <w:szCs w:val="22"/>
          <w:u w:val="single"/>
          <w:lang w:val="es-MX"/>
        </w:rPr>
        <w:t>Corte Interamericana de Derechos Humanos</w:t>
      </w:r>
      <w:r w:rsidRPr="00BF0C02">
        <w:rPr>
          <w:szCs w:val="22"/>
          <w:lang w:val="es-MX"/>
        </w:rPr>
        <w:t xml:space="preserve"> – cuatro (4) </w:t>
      </w:r>
      <w:r w:rsidR="005F11A9" w:rsidRPr="00BF0C02">
        <w:rPr>
          <w:szCs w:val="22"/>
          <w:lang w:val="es-MX"/>
        </w:rPr>
        <w:t xml:space="preserve">miembros </w:t>
      </w:r>
    </w:p>
    <w:p w14:paraId="4DE74B81" w14:textId="3D485F9E" w:rsidR="005F11A9" w:rsidRPr="00BF0C02" w:rsidRDefault="005F11A9" w:rsidP="00B52314">
      <w:pPr>
        <w:rPr>
          <w:szCs w:val="22"/>
          <w:lang w:val="es-MX"/>
        </w:rPr>
      </w:pPr>
    </w:p>
    <w:p w14:paraId="1C88FC61" w14:textId="77A72758" w:rsidR="005F11A9" w:rsidRPr="00AB007D" w:rsidRDefault="005F11A9" w:rsidP="00B52314">
      <w:pPr>
        <w:rPr>
          <w:szCs w:val="22"/>
          <w:lang w:val="es-MX"/>
        </w:rPr>
      </w:pPr>
      <w:r w:rsidRPr="00BF0C02">
        <w:rPr>
          <w:szCs w:val="22"/>
          <w:lang w:val="es-MX"/>
        </w:rPr>
        <w:tab/>
      </w:r>
      <w:r w:rsidR="00DE2288" w:rsidRPr="00AB007D">
        <w:rPr>
          <w:szCs w:val="22"/>
          <w:lang w:val="es-MX"/>
        </w:rPr>
        <w:t xml:space="preserve">Rodrigo </w:t>
      </w:r>
      <w:proofErr w:type="spellStart"/>
      <w:r w:rsidR="00DE2288" w:rsidRPr="00AB007D">
        <w:rPr>
          <w:szCs w:val="22"/>
          <w:lang w:val="es-MX"/>
        </w:rPr>
        <w:t>Bittencourt</w:t>
      </w:r>
      <w:proofErr w:type="spellEnd"/>
      <w:r w:rsidR="00DE2288" w:rsidRPr="00AB007D">
        <w:rPr>
          <w:szCs w:val="22"/>
          <w:lang w:val="es-MX"/>
        </w:rPr>
        <w:t xml:space="preserve"> </w:t>
      </w:r>
      <w:proofErr w:type="spellStart"/>
      <w:r w:rsidR="00DE2288" w:rsidRPr="00AB007D">
        <w:rPr>
          <w:szCs w:val="22"/>
          <w:lang w:val="es-MX"/>
        </w:rPr>
        <w:t>Mudrovitsch</w:t>
      </w:r>
      <w:proofErr w:type="spellEnd"/>
      <w:r w:rsidR="000B3736" w:rsidRPr="00AB007D">
        <w:rPr>
          <w:szCs w:val="22"/>
          <w:lang w:val="es-MX"/>
        </w:rPr>
        <w:t xml:space="preserve"> (Brasil)</w:t>
      </w:r>
      <w:r w:rsidR="007517C8" w:rsidRPr="00AB007D">
        <w:rPr>
          <w:szCs w:val="22"/>
          <w:lang w:val="es-MX"/>
        </w:rPr>
        <w:t xml:space="preserve"> – (19 votos)</w:t>
      </w:r>
    </w:p>
    <w:p w14:paraId="2C508D16" w14:textId="19534AA3" w:rsidR="008C7D7C" w:rsidRPr="00BF0C02" w:rsidRDefault="007517C8" w:rsidP="00B52314">
      <w:pPr>
        <w:rPr>
          <w:bCs/>
          <w:szCs w:val="22"/>
          <w:lang w:val="es-MX"/>
        </w:rPr>
      </w:pPr>
      <w:r w:rsidRPr="00AB007D">
        <w:rPr>
          <w:szCs w:val="22"/>
          <w:lang w:val="es-MX"/>
        </w:rPr>
        <w:tab/>
      </w:r>
      <w:r w:rsidR="008C7D7C" w:rsidRPr="00BF0C02">
        <w:rPr>
          <w:bCs/>
          <w:szCs w:val="22"/>
          <w:lang w:val="es-MX"/>
        </w:rPr>
        <w:t>Verónica Gómez (Argentina) – (17 votos)</w:t>
      </w:r>
    </w:p>
    <w:p w14:paraId="19F351E6" w14:textId="11B7D934" w:rsidR="007517C8" w:rsidRPr="00AB007D" w:rsidRDefault="008C7D7C" w:rsidP="00B52314">
      <w:pPr>
        <w:rPr>
          <w:szCs w:val="22"/>
          <w:lang w:val="es-MX"/>
        </w:rPr>
      </w:pPr>
      <w:r w:rsidRPr="00AB007D">
        <w:rPr>
          <w:szCs w:val="22"/>
          <w:lang w:val="es-MX"/>
        </w:rPr>
        <w:tab/>
      </w:r>
      <w:r w:rsidR="007517C8" w:rsidRPr="00AB007D">
        <w:rPr>
          <w:szCs w:val="22"/>
          <w:lang w:val="es-MX"/>
        </w:rPr>
        <w:t>Nancy Hernández López (Costa Rica)</w:t>
      </w:r>
      <w:r w:rsidR="00395222" w:rsidRPr="00AB007D">
        <w:rPr>
          <w:szCs w:val="22"/>
          <w:lang w:val="es-MX"/>
        </w:rPr>
        <w:t xml:space="preserve"> – (16 votos)</w:t>
      </w:r>
    </w:p>
    <w:p w14:paraId="20B919EC" w14:textId="742C0151" w:rsidR="000B3736" w:rsidRPr="00BF0C02" w:rsidRDefault="00395222" w:rsidP="00B52314">
      <w:pPr>
        <w:rPr>
          <w:szCs w:val="22"/>
          <w:lang w:val="es-US"/>
        </w:rPr>
      </w:pPr>
      <w:r w:rsidRPr="00AB007D">
        <w:rPr>
          <w:szCs w:val="22"/>
          <w:lang w:val="es-MX"/>
        </w:rPr>
        <w:tab/>
      </w:r>
      <w:r w:rsidR="004F3C0B" w:rsidRPr="00BF0C02">
        <w:rPr>
          <w:szCs w:val="22"/>
          <w:lang w:val="es-US"/>
        </w:rPr>
        <w:t xml:space="preserve">Patricia Pérez </w:t>
      </w:r>
      <w:proofErr w:type="spellStart"/>
      <w:r w:rsidR="004F3C0B" w:rsidRPr="00BF0C02">
        <w:rPr>
          <w:szCs w:val="22"/>
          <w:lang w:val="es-US"/>
        </w:rPr>
        <w:t>Goldbergh</w:t>
      </w:r>
      <w:proofErr w:type="spellEnd"/>
      <w:r w:rsidR="004F3C0B" w:rsidRPr="00BF0C02">
        <w:rPr>
          <w:szCs w:val="22"/>
          <w:lang w:val="es-US"/>
        </w:rPr>
        <w:t xml:space="preserve"> (Chile)</w:t>
      </w:r>
      <w:r w:rsidRPr="00BF0C02">
        <w:rPr>
          <w:szCs w:val="22"/>
          <w:lang w:val="es-US"/>
        </w:rPr>
        <w:t xml:space="preserve"> – (16 votos)</w:t>
      </w:r>
    </w:p>
    <w:p w14:paraId="17D428F3" w14:textId="4133C0A7" w:rsidR="004F3C0B" w:rsidRPr="00BF0C02" w:rsidRDefault="004F3C0B" w:rsidP="00B52314">
      <w:pPr>
        <w:rPr>
          <w:szCs w:val="22"/>
          <w:lang w:val="es-US"/>
        </w:rPr>
      </w:pPr>
      <w:r w:rsidRPr="00BF0C02">
        <w:rPr>
          <w:szCs w:val="22"/>
          <w:lang w:val="es-US"/>
        </w:rPr>
        <w:tab/>
      </w:r>
    </w:p>
    <w:p w14:paraId="326946BB" w14:textId="47F68E02" w:rsidR="00B52314" w:rsidRPr="00BF0C02" w:rsidRDefault="00B52314" w:rsidP="00F1138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es-US" w:eastAsia="en-US"/>
        </w:rPr>
      </w:pPr>
      <w:r w:rsidRPr="00BF0C02">
        <w:rPr>
          <w:szCs w:val="22"/>
          <w:u w:val="single"/>
          <w:lang w:val="es-MX"/>
        </w:rPr>
        <w:t>Comité Jurídico Interamericano</w:t>
      </w:r>
      <w:r w:rsidRPr="00BF0C02">
        <w:rPr>
          <w:szCs w:val="22"/>
          <w:lang w:val="es-MX"/>
        </w:rPr>
        <w:t xml:space="preserve"> – tres (3) miembros</w:t>
      </w:r>
      <w:r w:rsidR="00F11387" w:rsidRPr="00BF0C02">
        <w:rPr>
          <w:rStyle w:val="FootnoteReference"/>
          <w:szCs w:val="22"/>
          <w:u w:val="single"/>
          <w:vertAlign w:val="superscript"/>
          <w:lang w:val="pt-BR"/>
        </w:rPr>
        <w:footnoteReference w:id="5"/>
      </w:r>
      <w:r w:rsidR="00F11387" w:rsidRPr="00BF0C02">
        <w:rPr>
          <w:szCs w:val="22"/>
          <w:vertAlign w:val="superscript"/>
          <w:lang w:val="es-US"/>
        </w:rPr>
        <w:t>/</w:t>
      </w:r>
    </w:p>
    <w:p w14:paraId="0BCB4443" w14:textId="77777777" w:rsidR="00B52314" w:rsidRPr="00BF0C02" w:rsidRDefault="00B52314" w:rsidP="00B52314">
      <w:pPr>
        <w:rPr>
          <w:szCs w:val="22"/>
          <w:lang w:val="es-US"/>
        </w:rPr>
      </w:pPr>
    </w:p>
    <w:p w14:paraId="10066707" w14:textId="7DFD7E1C" w:rsidR="00B52314" w:rsidRPr="00BF0C02" w:rsidRDefault="00B52314" w:rsidP="00B52314">
      <w:pPr>
        <w:rPr>
          <w:szCs w:val="22"/>
          <w:lang w:val="es-MX"/>
        </w:rPr>
      </w:pPr>
      <w:r w:rsidRPr="00BF0C02">
        <w:rPr>
          <w:szCs w:val="22"/>
          <w:lang w:val="es-MX"/>
        </w:rPr>
        <w:tab/>
      </w:r>
      <w:r w:rsidR="004C47D6" w:rsidRPr="00BF0C02">
        <w:rPr>
          <w:spacing w:val="-2"/>
          <w:szCs w:val="22"/>
          <w:lang w:val="es-MX"/>
        </w:rPr>
        <w:t>Luis Garc</w:t>
      </w:r>
      <w:r w:rsidR="00727BE1" w:rsidRPr="00BF0C02">
        <w:rPr>
          <w:spacing w:val="-2"/>
          <w:szCs w:val="22"/>
          <w:lang w:val="es-MX"/>
        </w:rPr>
        <w:t>í</w:t>
      </w:r>
      <w:r w:rsidR="004C47D6" w:rsidRPr="00BF0C02">
        <w:rPr>
          <w:spacing w:val="-2"/>
          <w:szCs w:val="22"/>
          <w:lang w:val="es-MX"/>
        </w:rPr>
        <w:t>a-Corrochano Moyano (</w:t>
      </w:r>
      <w:r w:rsidR="004C47D6" w:rsidRPr="00BF0C02">
        <w:rPr>
          <w:szCs w:val="22"/>
          <w:lang w:val="es-MX"/>
        </w:rPr>
        <w:t>Perú</w:t>
      </w:r>
      <w:r w:rsidR="004C47D6" w:rsidRPr="00BF0C02">
        <w:rPr>
          <w:spacing w:val="-2"/>
          <w:szCs w:val="22"/>
          <w:lang w:val="es-MX"/>
        </w:rPr>
        <w:t>)</w:t>
      </w:r>
      <w:r w:rsidR="004C47D6" w:rsidRPr="00BF0C02">
        <w:rPr>
          <w:szCs w:val="22"/>
          <w:lang w:val="es-MX"/>
        </w:rPr>
        <w:t xml:space="preserve"> </w:t>
      </w:r>
      <w:r w:rsidRPr="00BF0C02">
        <w:rPr>
          <w:szCs w:val="22"/>
          <w:lang w:val="es-MX"/>
        </w:rPr>
        <w:t>– (por aclamación)</w:t>
      </w:r>
    </w:p>
    <w:p w14:paraId="6F8E9F7B" w14:textId="5D9DBD66" w:rsidR="00B52314" w:rsidRPr="00BF0C02" w:rsidRDefault="00B52314" w:rsidP="00B52314">
      <w:pPr>
        <w:rPr>
          <w:szCs w:val="22"/>
          <w:lang w:val="es-MX"/>
        </w:rPr>
      </w:pPr>
      <w:r w:rsidRPr="00BF0C02">
        <w:rPr>
          <w:szCs w:val="22"/>
          <w:lang w:val="es-MX"/>
        </w:rPr>
        <w:tab/>
      </w:r>
    </w:p>
    <w:p w14:paraId="4D892C31" w14:textId="01DDB494" w:rsidR="00B52314" w:rsidRPr="00BF0C02" w:rsidRDefault="00B52314" w:rsidP="00B52314">
      <w:pPr>
        <w:rPr>
          <w:szCs w:val="22"/>
          <w:lang w:val="es-MX"/>
        </w:rPr>
      </w:pPr>
      <w:r w:rsidRPr="00BF0C02">
        <w:rPr>
          <w:szCs w:val="22"/>
          <w:u w:val="single"/>
          <w:lang w:val="es-MX"/>
        </w:rPr>
        <w:t>Centro de Estudios de Justicia de las Américas</w:t>
      </w:r>
      <w:r w:rsidRPr="00BF0C02">
        <w:rPr>
          <w:szCs w:val="22"/>
          <w:lang w:val="es-MX"/>
        </w:rPr>
        <w:t xml:space="preserve"> – </w:t>
      </w:r>
      <w:r w:rsidR="00B520AF" w:rsidRPr="00BF0C02">
        <w:rPr>
          <w:szCs w:val="22"/>
          <w:lang w:val="es-MX"/>
        </w:rPr>
        <w:t>dos</w:t>
      </w:r>
      <w:r w:rsidRPr="00BF0C02">
        <w:rPr>
          <w:szCs w:val="22"/>
          <w:lang w:val="es-MX"/>
        </w:rPr>
        <w:t xml:space="preserve"> (</w:t>
      </w:r>
      <w:r w:rsidR="00B520AF" w:rsidRPr="00BF0C02">
        <w:rPr>
          <w:szCs w:val="22"/>
          <w:lang w:val="es-MX"/>
        </w:rPr>
        <w:t>2</w:t>
      </w:r>
      <w:r w:rsidRPr="00BF0C02">
        <w:rPr>
          <w:szCs w:val="22"/>
          <w:lang w:val="es-MX"/>
        </w:rPr>
        <w:t>) miembros</w:t>
      </w:r>
    </w:p>
    <w:p w14:paraId="22712D0B" w14:textId="77777777" w:rsidR="00B52314" w:rsidRPr="00BF0C02" w:rsidRDefault="00B52314" w:rsidP="00B52314">
      <w:pPr>
        <w:rPr>
          <w:szCs w:val="22"/>
          <w:lang w:val="es-MX"/>
        </w:rPr>
      </w:pPr>
    </w:p>
    <w:p w14:paraId="6AD9BF48" w14:textId="25682271" w:rsidR="00B52314" w:rsidRPr="00BF0C02" w:rsidRDefault="00B52314" w:rsidP="00B52314">
      <w:pPr>
        <w:rPr>
          <w:szCs w:val="22"/>
          <w:lang w:val="es-MX"/>
        </w:rPr>
      </w:pPr>
      <w:r w:rsidRPr="00BF0C02">
        <w:rPr>
          <w:szCs w:val="22"/>
          <w:lang w:val="es-MX"/>
        </w:rPr>
        <w:tab/>
      </w:r>
      <w:r w:rsidR="00BB6761" w:rsidRPr="00BF0C02">
        <w:rPr>
          <w:spacing w:val="-2"/>
          <w:szCs w:val="22"/>
          <w:lang w:val="es-MX"/>
        </w:rPr>
        <w:t xml:space="preserve">Jenny </w:t>
      </w:r>
      <w:proofErr w:type="spellStart"/>
      <w:r w:rsidR="00BB6761" w:rsidRPr="00BF0C02">
        <w:rPr>
          <w:szCs w:val="22"/>
          <w:lang w:val="es-MX"/>
        </w:rPr>
        <w:t>Willier</w:t>
      </w:r>
      <w:proofErr w:type="spellEnd"/>
      <w:r w:rsidR="00BB6761" w:rsidRPr="00BF0C02">
        <w:rPr>
          <w:spacing w:val="-2"/>
          <w:szCs w:val="22"/>
          <w:lang w:val="es-MX"/>
        </w:rPr>
        <w:t xml:space="preserve"> Murphy (Estados Unidos) </w:t>
      </w:r>
      <w:r w:rsidR="00BB6761" w:rsidRPr="00BF0C02">
        <w:rPr>
          <w:szCs w:val="22"/>
          <w:lang w:val="es-MX"/>
        </w:rPr>
        <w:t>– (por aclamación)</w:t>
      </w:r>
    </w:p>
    <w:p w14:paraId="26FE1AE0" w14:textId="007E5D69" w:rsidR="00D62507" w:rsidRPr="00BF0C02" w:rsidRDefault="00D62507" w:rsidP="00B52314">
      <w:pPr>
        <w:rPr>
          <w:szCs w:val="22"/>
          <w:lang w:val="es-MX"/>
        </w:rPr>
      </w:pPr>
      <w:r w:rsidRPr="00BF0C02">
        <w:rPr>
          <w:bCs/>
          <w:szCs w:val="22"/>
          <w:lang w:val="es-MX"/>
        </w:rPr>
        <w:tab/>
        <w:t xml:space="preserve">Nadia Franco Bazán (Panamá) </w:t>
      </w:r>
      <w:r w:rsidRPr="00BF0C02">
        <w:rPr>
          <w:szCs w:val="22"/>
          <w:lang w:val="es-MX"/>
        </w:rPr>
        <w:t>– (por aclamación)</w:t>
      </w:r>
    </w:p>
    <w:p w14:paraId="7993B281" w14:textId="77777777" w:rsidR="00B52314" w:rsidRPr="00BF0C02" w:rsidRDefault="00B52314" w:rsidP="00B52314">
      <w:pPr>
        <w:rPr>
          <w:szCs w:val="22"/>
          <w:lang w:val="es-MX"/>
        </w:rPr>
      </w:pPr>
    </w:p>
    <w:p w14:paraId="66526529" w14:textId="77777777" w:rsidR="00FB59B9" w:rsidRDefault="00FB59B9" w:rsidP="00B52314">
      <w:pPr>
        <w:rPr>
          <w:bCs/>
          <w:iCs/>
          <w:spacing w:val="-2"/>
          <w:szCs w:val="22"/>
          <w:u w:val="single"/>
          <w:lang w:val="es-MX"/>
        </w:rPr>
      </w:pPr>
    </w:p>
    <w:p w14:paraId="3233F879" w14:textId="22AD1D86" w:rsidR="00B52314" w:rsidRPr="00BF0C02" w:rsidRDefault="00B52314" w:rsidP="00B52314">
      <w:pPr>
        <w:rPr>
          <w:bCs/>
          <w:iCs/>
          <w:spacing w:val="-2"/>
          <w:szCs w:val="22"/>
          <w:lang w:val="es-MX"/>
        </w:rPr>
      </w:pPr>
      <w:r w:rsidRPr="00BF0C02">
        <w:rPr>
          <w:bCs/>
          <w:iCs/>
          <w:spacing w:val="-2"/>
          <w:szCs w:val="22"/>
          <w:u w:val="single"/>
          <w:lang w:val="es-MX"/>
        </w:rPr>
        <w:t>Tribunal Administrativo de la OEA</w:t>
      </w:r>
      <w:r w:rsidRPr="00BF0C02">
        <w:rPr>
          <w:bCs/>
          <w:iCs/>
          <w:spacing w:val="-2"/>
          <w:szCs w:val="22"/>
          <w:lang w:val="es-MX"/>
        </w:rPr>
        <w:t xml:space="preserve"> </w:t>
      </w:r>
      <w:r w:rsidRPr="00BF0C02">
        <w:rPr>
          <w:szCs w:val="22"/>
          <w:lang w:val="es-MX"/>
        </w:rPr>
        <w:t>– un (1) miembro</w:t>
      </w:r>
    </w:p>
    <w:p w14:paraId="0ED00C4E" w14:textId="77777777" w:rsidR="00B52314" w:rsidRPr="00BF0C02" w:rsidRDefault="00B52314" w:rsidP="00B52314">
      <w:pPr>
        <w:rPr>
          <w:bCs/>
          <w:iCs/>
          <w:spacing w:val="-2"/>
          <w:szCs w:val="22"/>
          <w:lang w:val="es-MX"/>
        </w:rPr>
      </w:pPr>
    </w:p>
    <w:p w14:paraId="5E74D7B6" w14:textId="65D080DA" w:rsidR="00B52314" w:rsidRPr="00BF0C02" w:rsidRDefault="00B52314" w:rsidP="00B52314">
      <w:pPr>
        <w:rPr>
          <w:szCs w:val="22"/>
          <w:lang w:val="es-MX"/>
        </w:rPr>
      </w:pPr>
      <w:r w:rsidRPr="00BF0C02">
        <w:rPr>
          <w:bCs/>
          <w:iCs/>
          <w:spacing w:val="-2"/>
          <w:szCs w:val="22"/>
          <w:lang w:val="es-MX"/>
        </w:rPr>
        <w:tab/>
      </w:r>
      <w:r w:rsidR="009C5FD5" w:rsidRPr="00BF0C02">
        <w:rPr>
          <w:spacing w:val="-2"/>
          <w:szCs w:val="22"/>
          <w:lang w:val="es-MX"/>
        </w:rPr>
        <w:t xml:space="preserve">Wilson Vallejo </w:t>
      </w:r>
      <w:proofErr w:type="spellStart"/>
      <w:r w:rsidR="009C5FD5" w:rsidRPr="00BF0C02">
        <w:rPr>
          <w:spacing w:val="-2"/>
          <w:szCs w:val="22"/>
          <w:lang w:val="es-MX"/>
        </w:rPr>
        <w:t>Bazante</w:t>
      </w:r>
      <w:proofErr w:type="spellEnd"/>
      <w:r w:rsidR="009C5FD5" w:rsidRPr="00BF0C02">
        <w:rPr>
          <w:spacing w:val="-2"/>
          <w:szCs w:val="22"/>
          <w:lang w:val="es-MX"/>
        </w:rPr>
        <w:t xml:space="preserve"> </w:t>
      </w:r>
      <w:r w:rsidRPr="00BF0C02">
        <w:rPr>
          <w:spacing w:val="-2"/>
          <w:szCs w:val="22"/>
          <w:lang w:val="es-MX"/>
        </w:rPr>
        <w:t>(</w:t>
      </w:r>
      <w:r w:rsidR="009C5FD5" w:rsidRPr="00BF0C02">
        <w:rPr>
          <w:spacing w:val="-2"/>
          <w:szCs w:val="22"/>
          <w:lang w:val="es-MX"/>
        </w:rPr>
        <w:t>Ecuador</w:t>
      </w:r>
      <w:r w:rsidRPr="00BF0C02">
        <w:rPr>
          <w:spacing w:val="-2"/>
          <w:szCs w:val="22"/>
          <w:lang w:val="es-MX"/>
        </w:rPr>
        <w:t>)</w:t>
      </w:r>
      <w:r w:rsidRPr="00BF0C02">
        <w:rPr>
          <w:szCs w:val="22"/>
          <w:lang w:val="es-MX"/>
        </w:rPr>
        <w:t xml:space="preserve"> – (por aclamación)</w:t>
      </w:r>
    </w:p>
    <w:p w14:paraId="438456FB" w14:textId="1C1C17DE" w:rsidR="00B52314" w:rsidRDefault="00B52314" w:rsidP="00B52314">
      <w:pPr>
        <w:rPr>
          <w:szCs w:val="22"/>
          <w:lang w:val="es-MX"/>
        </w:rPr>
      </w:pPr>
    </w:p>
    <w:p w14:paraId="4709AA4F" w14:textId="77777777" w:rsidR="00B52314" w:rsidRPr="00BF0C02" w:rsidRDefault="00B52314" w:rsidP="00B52314">
      <w:pPr>
        <w:rPr>
          <w:szCs w:val="22"/>
          <w:lang w:val="es-MX"/>
        </w:rPr>
      </w:pPr>
      <w:r w:rsidRPr="00BF0C02">
        <w:rPr>
          <w:szCs w:val="22"/>
          <w:u w:val="single"/>
          <w:lang w:val="es-MX"/>
        </w:rPr>
        <w:t>Junta de Auditores Externos</w:t>
      </w:r>
      <w:r w:rsidRPr="00BF0C02">
        <w:rPr>
          <w:szCs w:val="22"/>
          <w:lang w:val="es-MX"/>
        </w:rPr>
        <w:t xml:space="preserve"> – un (1) miembro</w:t>
      </w:r>
    </w:p>
    <w:p w14:paraId="58D76B58" w14:textId="77777777" w:rsidR="00B52314" w:rsidRPr="00BF0C02" w:rsidRDefault="00B52314" w:rsidP="00B52314">
      <w:pPr>
        <w:rPr>
          <w:szCs w:val="22"/>
          <w:lang w:val="es-MX"/>
        </w:rPr>
      </w:pPr>
    </w:p>
    <w:p w14:paraId="4CFC9EE2" w14:textId="6906DF8B" w:rsidR="003D78F2" w:rsidRDefault="00B52314" w:rsidP="003D78F2">
      <w:pPr>
        <w:rPr>
          <w:szCs w:val="22"/>
          <w:lang w:val="es-MX"/>
        </w:rPr>
      </w:pPr>
      <w:r w:rsidRPr="00BF0C02">
        <w:rPr>
          <w:szCs w:val="22"/>
          <w:lang w:val="es-MX"/>
        </w:rPr>
        <w:tab/>
      </w:r>
      <w:r w:rsidR="00AF1CFE" w:rsidRPr="00BF0C02">
        <w:rPr>
          <w:szCs w:val="22"/>
          <w:lang w:val="es-MX"/>
        </w:rPr>
        <w:t xml:space="preserve">Dean </w:t>
      </w:r>
      <w:proofErr w:type="spellStart"/>
      <w:r w:rsidR="00AF1CFE" w:rsidRPr="00BF0C02">
        <w:rPr>
          <w:szCs w:val="22"/>
          <w:lang w:val="es-MX"/>
        </w:rPr>
        <w:t>Evanson</w:t>
      </w:r>
      <w:proofErr w:type="spellEnd"/>
      <w:r w:rsidR="00AF1CFE" w:rsidRPr="00BF0C02">
        <w:rPr>
          <w:szCs w:val="22"/>
          <w:lang w:val="es-MX"/>
        </w:rPr>
        <w:t xml:space="preserve"> </w:t>
      </w:r>
      <w:r w:rsidRPr="00BF0C02">
        <w:rPr>
          <w:spacing w:val="-2"/>
          <w:szCs w:val="22"/>
          <w:lang w:val="es-MX"/>
        </w:rPr>
        <w:t>(</w:t>
      </w:r>
      <w:r w:rsidR="00AF1CFE" w:rsidRPr="00BF0C02">
        <w:rPr>
          <w:spacing w:val="-2"/>
          <w:szCs w:val="22"/>
          <w:lang w:val="es-MX"/>
        </w:rPr>
        <w:t>Antigua y Barbuda</w:t>
      </w:r>
      <w:r w:rsidRPr="00BF0C02">
        <w:rPr>
          <w:spacing w:val="-2"/>
          <w:szCs w:val="22"/>
          <w:lang w:val="es-MX"/>
        </w:rPr>
        <w:t xml:space="preserve">) </w:t>
      </w:r>
      <w:r w:rsidRPr="00BF0C02">
        <w:rPr>
          <w:szCs w:val="22"/>
          <w:lang w:val="es-MX"/>
        </w:rPr>
        <w:t>– (por aclamación)</w:t>
      </w:r>
      <w:r w:rsidR="003D78F2">
        <w:rPr>
          <w:szCs w:val="22"/>
          <w:lang w:val="es-MX"/>
        </w:rPr>
        <w:br w:type="page"/>
      </w:r>
    </w:p>
    <w:p w14:paraId="5C631D8C" w14:textId="77777777" w:rsidR="00FB59B9" w:rsidRPr="00DF12C2" w:rsidRDefault="00FB59B9" w:rsidP="00FB59B9">
      <w:pPr>
        <w:pStyle w:val="Body"/>
        <w:keepLines/>
        <w:jc w:val="center"/>
        <w:rPr>
          <w:rFonts w:ascii="Times New Roman" w:hAnsi="Times New Roman" w:cs="Times New Roman"/>
          <w:color w:val="auto"/>
          <w:sz w:val="20"/>
          <w:szCs w:val="20"/>
          <w:lang w:val="es-MX"/>
        </w:rPr>
      </w:pPr>
      <w:r w:rsidRPr="00DF12C2">
        <w:rPr>
          <w:rFonts w:ascii="Times New Roman" w:hAnsi="Times New Roman" w:cs="Times New Roman"/>
          <w:color w:val="auto"/>
          <w:sz w:val="20"/>
          <w:szCs w:val="20"/>
          <w:lang w:val="es-MX"/>
        </w:rPr>
        <w:lastRenderedPageBreak/>
        <w:t>NOTAS A PIE DE PÁGINA</w:t>
      </w:r>
    </w:p>
    <w:p w14:paraId="6171621E" w14:textId="77777777" w:rsidR="00FB59B9" w:rsidRPr="00DF12C2" w:rsidRDefault="00FB59B9" w:rsidP="00FB59B9">
      <w:pPr>
        <w:pStyle w:val="Body"/>
        <w:keepLines/>
        <w:rPr>
          <w:rFonts w:ascii="Times New Roman" w:hAnsi="Times New Roman" w:cs="Times New Roman"/>
          <w:color w:val="auto"/>
          <w:sz w:val="20"/>
          <w:szCs w:val="20"/>
          <w:lang w:val="es-MX"/>
        </w:rPr>
      </w:pPr>
    </w:p>
    <w:p w14:paraId="55CE0611" w14:textId="77777777" w:rsidR="00FB59B9" w:rsidRPr="00DF12C2" w:rsidRDefault="00FB59B9" w:rsidP="00FB59B9">
      <w:pPr>
        <w:pStyle w:val="Body"/>
        <w:keepLines/>
        <w:rPr>
          <w:rFonts w:ascii="Times New Roman" w:hAnsi="Times New Roman" w:cs="Times New Roman"/>
          <w:color w:val="auto"/>
          <w:sz w:val="20"/>
          <w:szCs w:val="20"/>
          <w:lang w:val="es-MX"/>
        </w:rPr>
      </w:pPr>
    </w:p>
    <w:p w14:paraId="5BCBACF7" w14:textId="77777777" w:rsidR="00FB59B9" w:rsidRPr="00DF12C2" w:rsidRDefault="00FB59B9" w:rsidP="00FB59B9">
      <w:pPr>
        <w:keepLines/>
        <w:ind w:right="-29"/>
        <w:rPr>
          <w:rStyle w:val="CharacterStyle2"/>
          <w:spacing w:val="-1"/>
          <w:lang w:val="es-US"/>
        </w:rPr>
      </w:pPr>
      <w:r w:rsidRPr="00DF12C2">
        <w:rPr>
          <w:sz w:val="20"/>
          <w:lang w:val="es-MX"/>
        </w:rPr>
        <w:tab/>
        <w:t>1.</w:t>
      </w:r>
      <w:r w:rsidRPr="00DF12C2">
        <w:rPr>
          <w:sz w:val="20"/>
          <w:lang w:val="es-MX"/>
        </w:rPr>
        <w:tab/>
        <w:t>…</w:t>
      </w:r>
      <w:r w:rsidRPr="00DF12C2">
        <w:rPr>
          <w:spacing w:val="-1"/>
          <w:sz w:val="20"/>
          <w:lang w:val="es-US"/>
        </w:rPr>
        <w:t xml:space="preserve"> </w:t>
      </w:r>
      <w:r w:rsidRPr="00DF12C2">
        <w:rPr>
          <w:rStyle w:val="CharacterStyle2"/>
          <w:spacing w:val="-1"/>
          <w:lang w:val="es-US"/>
        </w:rPr>
        <w:t>quincuagésimo primer período ordinario de sesiones de la Asamblea General de la Organización de los Estados Americanos (OEA), mismas que derivan en actos contrarios al derecho internacional.</w:t>
      </w:r>
    </w:p>
    <w:p w14:paraId="2FB76410" w14:textId="77777777" w:rsidR="00FB59B9" w:rsidRPr="00DF12C2" w:rsidRDefault="00FB59B9" w:rsidP="00FB59B9">
      <w:pPr>
        <w:keepLines/>
        <w:ind w:right="-29"/>
        <w:rPr>
          <w:sz w:val="20"/>
          <w:lang w:val="es-MX"/>
        </w:rPr>
      </w:pPr>
    </w:p>
    <w:p w14:paraId="2986759B" w14:textId="77777777" w:rsidR="00FB59B9" w:rsidRPr="00DF12C2" w:rsidRDefault="00FB59B9" w:rsidP="00FB59B9">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265A9334" w14:textId="77777777" w:rsidR="00FB59B9" w:rsidRPr="00DF12C2" w:rsidRDefault="00FB59B9" w:rsidP="00FB59B9">
      <w:pPr>
        <w:pStyle w:val="Style1"/>
        <w:keepLines/>
        <w:kinsoku w:val="0"/>
        <w:autoSpaceDE/>
        <w:autoSpaceDN/>
        <w:adjustRightInd/>
        <w:jc w:val="both"/>
        <w:rPr>
          <w:rStyle w:val="CharacterStyle2"/>
          <w:spacing w:val="-1"/>
          <w:lang w:val="es-US"/>
        </w:rPr>
      </w:pPr>
    </w:p>
    <w:p w14:paraId="7BCDE7D6" w14:textId="77777777" w:rsidR="00FB59B9" w:rsidRPr="00DF12C2" w:rsidRDefault="00FB59B9" w:rsidP="00FB59B9">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2543F48E" w14:textId="77777777" w:rsidR="00FB59B9" w:rsidRPr="00DF12C2" w:rsidRDefault="00FB59B9" w:rsidP="00FB59B9">
      <w:pPr>
        <w:pStyle w:val="Style1"/>
        <w:keepLines/>
        <w:kinsoku w:val="0"/>
        <w:autoSpaceDE/>
        <w:autoSpaceDN/>
        <w:adjustRightInd/>
        <w:jc w:val="both"/>
        <w:rPr>
          <w:rStyle w:val="CharacterStyle2"/>
          <w:spacing w:val="-1"/>
          <w:lang w:val="es-US"/>
        </w:rPr>
      </w:pPr>
    </w:p>
    <w:p w14:paraId="3B09B025" w14:textId="77777777" w:rsidR="00FB59B9" w:rsidRPr="00DF12C2" w:rsidRDefault="00FB59B9" w:rsidP="00FB59B9">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7DB75CFF" w14:textId="77777777" w:rsidR="00FB59B9" w:rsidRPr="00DF12C2" w:rsidRDefault="00FB59B9" w:rsidP="00FB59B9">
      <w:pPr>
        <w:pStyle w:val="Style1"/>
        <w:keepLines/>
        <w:kinsoku w:val="0"/>
        <w:autoSpaceDE/>
        <w:autoSpaceDN/>
        <w:adjustRightInd/>
        <w:jc w:val="both"/>
        <w:rPr>
          <w:rStyle w:val="CharacterStyle2"/>
          <w:spacing w:val="-1"/>
          <w:lang w:val="es-US"/>
        </w:rPr>
      </w:pPr>
    </w:p>
    <w:p w14:paraId="7E778F81" w14:textId="77777777" w:rsidR="00FB59B9" w:rsidRPr="00DF12C2" w:rsidRDefault="00FB59B9" w:rsidP="00FB59B9">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 xml:space="preserve">Por lo anterior, en tanto cualquier persona permanezca acreditada como Representante de la República Bolivariana de Venezuela ante la OEA con base en actos </w:t>
      </w:r>
      <w:r w:rsidRPr="00DF12C2">
        <w:rPr>
          <w:rStyle w:val="CharacterStyle2"/>
          <w:i/>
          <w:iCs/>
          <w:spacing w:val="-1"/>
          <w:lang w:val="es-US"/>
        </w:rPr>
        <w:t>ultra vires</w:t>
      </w:r>
      <w:r w:rsidRPr="00DF12C2">
        <w:rPr>
          <w:rStyle w:val="CharacterStyle2"/>
          <w:spacing w:val="-1"/>
          <w:lang w:val="es-US"/>
        </w:rPr>
        <w:t xml:space="preserve">, México continuará participando y ejerciendo sus prerrogativas y derechos al interior de </w:t>
      </w:r>
      <w:r w:rsidRPr="00DF12C2">
        <w:rPr>
          <w:rStyle w:val="CharacterStyle2"/>
          <w:lang w:val="es-US"/>
        </w:rPr>
        <w:t xml:space="preserve">sus órganos, organismos y entidades, sin que ello deba considerarse aquiescencia en el </w:t>
      </w:r>
      <w:r w:rsidRPr="00DF12C2">
        <w:rPr>
          <w:rStyle w:val="CharacterStyle2"/>
          <w:spacing w:val="-1"/>
          <w:lang w:val="es-US"/>
        </w:rPr>
        <w:t>reconocimiento a ningún gobierno.</w:t>
      </w:r>
    </w:p>
    <w:p w14:paraId="4BC94538" w14:textId="77777777" w:rsidR="00FB59B9" w:rsidRPr="00DF12C2" w:rsidRDefault="00FB59B9" w:rsidP="00FB59B9">
      <w:pPr>
        <w:pStyle w:val="Style1"/>
        <w:keepLines/>
        <w:kinsoku w:val="0"/>
        <w:autoSpaceDE/>
        <w:autoSpaceDN/>
        <w:adjustRightInd/>
        <w:jc w:val="both"/>
        <w:rPr>
          <w:rStyle w:val="CharacterStyle2"/>
          <w:spacing w:val="-1"/>
          <w:lang w:val="es-US"/>
        </w:rPr>
      </w:pPr>
    </w:p>
    <w:p w14:paraId="03714AD7" w14:textId="77777777" w:rsidR="00FB59B9" w:rsidRPr="00DF12C2" w:rsidRDefault="00FB59B9" w:rsidP="00FB59B9">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2C50D740" w14:textId="77777777" w:rsidR="00FB59B9" w:rsidRPr="00DF12C2" w:rsidRDefault="00FB59B9" w:rsidP="00FB59B9">
      <w:pPr>
        <w:pStyle w:val="Style1"/>
        <w:keepLines/>
        <w:kinsoku w:val="0"/>
        <w:autoSpaceDE/>
        <w:autoSpaceDN/>
        <w:adjustRightInd/>
        <w:jc w:val="both"/>
        <w:rPr>
          <w:rStyle w:val="CharacterStyle2"/>
          <w:spacing w:val="-1"/>
          <w:lang w:val="es-US"/>
        </w:rPr>
      </w:pPr>
    </w:p>
    <w:p w14:paraId="345E6E1E" w14:textId="77777777" w:rsidR="00FB59B9" w:rsidRPr="00DF12C2" w:rsidRDefault="00FB59B9" w:rsidP="00FB59B9">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25B353C2" w14:textId="77777777" w:rsidR="00FB59B9" w:rsidRPr="00DF12C2" w:rsidRDefault="00FB59B9" w:rsidP="00FB59B9">
      <w:pPr>
        <w:pStyle w:val="Style1"/>
        <w:keepLines/>
        <w:kinsoku w:val="0"/>
        <w:autoSpaceDE/>
        <w:autoSpaceDN/>
        <w:adjustRightInd/>
        <w:ind w:firstLine="720"/>
        <w:jc w:val="both"/>
        <w:rPr>
          <w:rStyle w:val="CharacterStyle2"/>
          <w:spacing w:val="-1"/>
          <w:lang w:val="es-US"/>
        </w:rPr>
      </w:pPr>
    </w:p>
    <w:p w14:paraId="6BA111AA" w14:textId="77777777" w:rsidR="00FB59B9" w:rsidRPr="00DF12C2" w:rsidRDefault="00FB59B9" w:rsidP="00FB59B9">
      <w:pPr>
        <w:pStyle w:val="Style1"/>
        <w:keepLines/>
        <w:kinsoku w:val="0"/>
        <w:autoSpaceDE/>
        <w:autoSpaceDN/>
        <w:adjustRightInd/>
        <w:ind w:firstLine="720"/>
        <w:jc w:val="both"/>
        <w:rPr>
          <w:lang w:val="es-US"/>
        </w:rPr>
      </w:pPr>
      <w:r w:rsidRPr="00DF12C2">
        <w:rPr>
          <w:rStyle w:val="CharacterStyle2"/>
          <w:spacing w:val="-1"/>
          <w:lang w:val="es-US"/>
        </w:rPr>
        <w:t>2.</w:t>
      </w:r>
      <w:r w:rsidRPr="00DF12C2">
        <w:rPr>
          <w:rStyle w:val="CharacterStyle2"/>
          <w:spacing w:val="-1"/>
          <w:lang w:val="es-US"/>
        </w:rPr>
        <w:tab/>
        <w:t xml:space="preserve">… </w:t>
      </w:r>
      <w:r w:rsidRPr="00DF12C2">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1D2F9EF2" w14:textId="77777777" w:rsidR="00FB59B9" w:rsidRPr="00DF12C2" w:rsidRDefault="00FB59B9" w:rsidP="00FB59B9">
      <w:pPr>
        <w:pStyle w:val="Style1"/>
        <w:keepLines/>
        <w:kinsoku w:val="0"/>
        <w:autoSpaceDE/>
        <w:autoSpaceDN/>
        <w:adjustRightInd/>
        <w:ind w:firstLine="720"/>
        <w:jc w:val="both"/>
        <w:rPr>
          <w:lang w:val="es-US"/>
        </w:rPr>
      </w:pPr>
    </w:p>
    <w:p w14:paraId="46F16AE0" w14:textId="77777777" w:rsidR="00FB59B9" w:rsidRPr="00487675" w:rsidRDefault="00FB59B9" w:rsidP="00FB59B9">
      <w:pPr>
        <w:pStyle w:val="Style1"/>
        <w:keepLines/>
        <w:kinsoku w:val="0"/>
        <w:autoSpaceDE/>
        <w:autoSpaceDN/>
        <w:adjustRightInd/>
        <w:ind w:firstLine="720"/>
        <w:jc w:val="both"/>
        <w:rPr>
          <w:lang w:val="es-US"/>
        </w:rPr>
      </w:pPr>
      <w:r w:rsidRPr="00DF12C2">
        <w:rPr>
          <w:lang w:val="es-US"/>
        </w:rPr>
        <w:t>3.</w:t>
      </w:r>
      <w:r w:rsidRPr="00DF12C2">
        <w:rPr>
          <w:lang w:val="es-US"/>
        </w:rPr>
        <w:tab/>
        <w:t xml:space="preserve">… </w:t>
      </w:r>
      <w:r w:rsidRPr="00413134">
        <w:rPr>
          <w:lang w:val="es-US"/>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369DFFB9" w14:textId="77777777" w:rsidR="00FB59B9" w:rsidRDefault="00FB59B9" w:rsidP="00FB59B9">
      <w:pPr>
        <w:pStyle w:val="Style1"/>
        <w:keepLines/>
        <w:kinsoku w:val="0"/>
        <w:autoSpaceDE/>
        <w:autoSpaceDN/>
        <w:adjustRightInd/>
        <w:ind w:firstLine="720"/>
        <w:jc w:val="both"/>
        <w:rPr>
          <w:lang w:val="es-US"/>
        </w:rPr>
      </w:pPr>
    </w:p>
    <w:p w14:paraId="666828B5" w14:textId="77777777" w:rsidR="00FB59B9" w:rsidRDefault="00FB59B9" w:rsidP="00FB59B9">
      <w:pPr>
        <w:pStyle w:val="Style1"/>
        <w:keepLines/>
        <w:kinsoku w:val="0"/>
        <w:autoSpaceDE/>
        <w:autoSpaceDN/>
        <w:adjustRightInd/>
        <w:ind w:firstLine="720"/>
        <w:jc w:val="both"/>
        <w:rPr>
          <w:lang w:val="es-US"/>
        </w:rPr>
      </w:pPr>
      <w:r w:rsidRPr="00413134">
        <w:rPr>
          <w:lang w:val="es-US"/>
        </w:rPr>
        <w:t xml:space="preserve">Antigua y Barbuda no apoyó la resolución CP/RES. 1124 (2217/19), de 9 de abril de 2019, con la cual se pretendía nombrar al señor Gustavo </w:t>
      </w:r>
      <w:proofErr w:type="spellStart"/>
      <w:r w:rsidRPr="00413134">
        <w:rPr>
          <w:lang w:val="es-US"/>
        </w:rPr>
        <w:t>Tarre</w:t>
      </w:r>
      <w:proofErr w:type="spellEnd"/>
      <w:r w:rsidRPr="00413134">
        <w:rPr>
          <w:lang w:val="es-US"/>
        </w:rPr>
        <w:t xml:space="preserve"> como representante de la Asamblea Nacional ante la OEA, y tampoco aceptó las credenciales de los funcionarios que pretendían representar a la República Bolivariana de Venezuela en el </w:t>
      </w:r>
      <w:r>
        <w:rPr>
          <w:lang w:val="es-US"/>
        </w:rPr>
        <w:t xml:space="preserve">cuadragésimo noveno, quincuagésimo y quincuagésimo </w:t>
      </w:r>
      <w:proofErr w:type="gramStart"/>
      <w:r>
        <w:rPr>
          <w:lang w:val="es-US"/>
        </w:rPr>
        <w:t xml:space="preserve">primer </w:t>
      </w:r>
      <w:r w:rsidRPr="00413134">
        <w:rPr>
          <w:lang w:val="es-US"/>
        </w:rPr>
        <w:t>períodos ordinarios</w:t>
      </w:r>
      <w:proofErr w:type="gramEnd"/>
      <w:r w:rsidRPr="00413134">
        <w:rPr>
          <w:lang w:val="es-US"/>
        </w:rPr>
        <w:t xml:space="preserve"> de sesiones de la Asamblea General. </w:t>
      </w:r>
    </w:p>
    <w:p w14:paraId="44EE930D" w14:textId="77777777" w:rsidR="00FB59B9" w:rsidRDefault="00FB59B9" w:rsidP="00FB59B9">
      <w:pPr>
        <w:pStyle w:val="Style1"/>
        <w:keepLines/>
        <w:kinsoku w:val="0"/>
        <w:autoSpaceDE/>
        <w:autoSpaceDN/>
        <w:adjustRightInd/>
        <w:ind w:firstLine="720"/>
        <w:jc w:val="both"/>
        <w:rPr>
          <w:lang w:val="es-US"/>
        </w:rPr>
      </w:pPr>
    </w:p>
    <w:p w14:paraId="0F8C37C3" w14:textId="77777777" w:rsidR="00FB59B9" w:rsidRDefault="00FB59B9" w:rsidP="00FB59B9">
      <w:pPr>
        <w:pStyle w:val="Style1"/>
        <w:keepLines/>
        <w:kinsoku w:val="0"/>
        <w:autoSpaceDE/>
        <w:autoSpaceDN/>
        <w:adjustRightInd/>
        <w:ind w:firstLine="720"/>
        <w:jc w:val="both"/>
        <w:rPr>
          <w:lang w:val="es-US"/>
        </w:rPr>
      </w:pPr>
      <w:r w:rsidRPr="007D2A89">
        <w:rPr>
          <w:lang w:val="es-US"/>
        </w:rPr>
        <w:lastRenderedPageBreak/>
        <w:t xml:space="preserve">Por lo tanto, Antigua y Barbuda notifica a todos los Estados Miembros y a la Secretaría General de la Organización de los Estados Americanos que, hasta nuevo aviso, no se considerará obligada por ninguna declaración o resolución del </w:t>
      </w:r>
      <w:r>
        <w:rPr>
          <w:lang w:val="es-US"/>
        </w:rPr>
        <w:t xml:space="preserve">quincuagésimo primer </w:t>
      </w:r>
      <w:r w:rsidRPr="007D2A89">
        <w:rPr>
          <w:lang w:val="es-US"/>
        </w:rPr>
        <w:t>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1143E5BF" w14:textId="77777777" w:rsidR="00FB59B9" w:rsidRDefault="00FB59B9" w:rsidP="00FB59B9">
      <w:pPr>
        <w:pStyle w:val="Style1"/>
        <w:keepLines/>
        <w:kinsoku w:val="0"/>
        <w:autoSpaceDE/>
        <w:autoSpaceDN/>
        <w:adjustRightInd/>
        <w:ind w:firstLine="720"/>
        <w:jc w:val="both"/>
        <w:rPr>
          <w:lang w:val="es-US"/>
        </w:rPr>
      </w:pPr>
    </w:p>
    <w:p w14:paraId="74D182D0" w14:textId="77777777" w:rsidR="00FB59B9" w:rsidRPr="00F32F58" w:rsidRDefault="00FB59B9" w:rsidP="00FB59B9">
      <w:pPr>
        <w:pStyle w:val="Style1"/>
        <w:keepLines/>
        <w:kinsoku w:val="0"/>
        <w:autoSpaceDE/>
        <w:autoSpaceDN/>
        <w:adjustRightInd/>
        <w:ind w:firstLine="720"/>
        <w:jc w:val="both"/>
        <w:rPr>
          <w:lang w:val="es-US"/>
        </w:rPr>
      </w:pPr>
      <w:r>
        <w:rPr>
          <w:lang w:val="es-US"/>
        </w:rPr>
        <w:t>4.</w:t>
      </w:r>
      <w:r>
        <w:rPr>
          <w:lang w:val="es-US"/>
        </w:rPr>
        <w:tab/>
        <w:t xml:space="preserve">… </w:t>
      </w:r>
      <w:r w:rsidRPr="00F32F58">
        <w:rPr>
          <w:lang w:val="es-US"/>
        </w:rPr>
        <w:t>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249448C5" w14:textId="77777777" w:rsidR="00FB59B9" w:rsidRPr="00F32F58" w:rsidRDefault="00FB59B9" w:rsidP="00FB59B9">
      <w:pPr>
        <w:pStyle w:val="Style1"/>
        <w:keepLines/>
        <w:kinsoku w:val="0"/>
        <w:autoSpaceDE/>
        <w:autoSpaceDN/>
        <w:adjustRightInd/>
        <w:ind w:firstLine="720"/>
        <w:jc w:val="both"/>
        <w:rPr>
          <w:lang w:val="es-US"/>
        </w:rPr>
      </w:pPr>
    </w:p>
    <w:p w14:paraId="67B873EC" w14:textId="77777777" w:rsidR="00FB59B9" w:rsidRPr="00DF12C2" w:rsidRDefault="00FB59B9" w:rsidP="00FB59B9">
      <w:pPr>
        <w:pStyle w:val="Style1"/>
        <w:keepLines/>
        <w:kinsoku w:val="0"/>
        <w:autoSpaceDE/>
        <w:autoSpaceDN/>
        <w:adjustRightInd/>
        <w:ind w:firstLine="720"/>
        <w:jc w:val="both"/>
        <w:rPr>
          <w:rStyle w:val="FootnoteReference"/>
          <w:sz w:val="22"/>
          <w:szCs w:val="22"/>
          <w:lang w:val="es-US"/>
        </w:rPr>
      </w:pPr>
      <w:r w:rsidRPr="00F32F58">
        <w:rPr>
          <w:lang w:val="es-US"/>
        </w:rPr>
        <w:t>San Vicente y las Granadinas no apoyó la resolución CP/RES. 1124 (2217/19), de 9 de abril de 2019, con la que se designó al supuesto representante de la Asamblea Nacional ante la OEA.</w:t>
      </w:r>
      <w:r>
        <w:rPr>
          <w:lang w:val="es-US"/>
        </w:rPr>
        <w:t xml:space="preserve"> </w:t>
      </w:r>
      <w:r w:rsidRPr="00F32F58">
        <w:rPr>
          <w:lang w:val="es-US"/>
        </w:rPr>
        <w:t>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r>
        <w:rPr>
          <w:lang w:val="es-US"/>
        </w:rPr>
        <w:t>.</w:t>
      </w:r>
    </w:p>
    <w:p w14:paraId="6465118B" w14:textId="145EFA82" w:rsidR="003D78F2" w:rsidRDefault="003D78F2" w:rsidP="003D78F2">
      <w:pPr>
        <w:pStyle w:val="Style1"/>
        <w:kinsoku w:val="0"/>
        <w:autoSpaceDE/>
        <w:autoSpaceDN/>
        <w:adjustRightInd/>
        <w:ind w:firstLine="720"/>
        <w:jc w:val="both"/>
        <w:rPr>
          <w:rStyle w:val="CharacterStyle2"/>
          <w:spacing w:val="-1"/>
          <w:lang w:val="es-US"/>
        </w:rPr>
      </w:pPr>
    </w:p>
    <w:p w14:paraId="1ABD0E1E" w14:textId="4FC2300B" w:rsidR="003D78F2" w:rsidRPr="003D78F2" w:rsidRDefault="00FB59B9" w:rsidP="003D78F2">
      <w:pPr>
        <w:pStyle w:val="Style1"/>
        <w:kinsoku w:val="0"/>
        <w:autoSpaceDE/>
        <w:autoSpaceDN/>
        <w:adjustRightInd/>
        <w:ind w:firstLine="720"/>
        <w:jc w:val="both"/>
        <w:rPr>
          <w:rStyle w:val="CharacterStyle2"/>
          <w:spacing w:val="-1"/>
          <w:lang w:val="es-US"/>
        </w:rPr>
      </w:pPr>
      <w:r>
        <w:rPr>
          <w:rStyle w:val="CharacterStyle2"/>
          <w:spacing w:val="-1"/>
          <w:lang w:val="es-US"/>
        </w:rPr>
        <w:t>5</w:t>
      </w:r>
      <w:r w:rsidR="003D78F2">
        <w:rPr>
          <w:rStyle w:val="CharacterStyle2"/>
          <w:spacing w:val="-1"/>
          <w:lang w:val="es-US"/>
        </w:rPr>
        <w:t>.</w:t>
      </w:r>
      <w:r w:rsidR="003D78F2">
        <w:rPr>
          <w:rStyle w:val="CharacterStyle2"/>
          <w:spacing w:val="-1"/>
          <w:lang w:val="es-US"/>
        </w:rPr>
        <w:tab/>
        <w:t xml:space="preserve">… </w:t>
      </w:r>
      <w:r w:rsidR="003D78F2" w:rsidRPr="003D78F2">
        <w:rPr>
          <w:lang w:val="es-ES"/>
        </w:rPr>
        <w:t>del 15 de enero</w:t>
      </w:r>
      <w:r w:rsidR="003D78F2" w:rsidRPr="003D78F2">
        <w:rPr>
          <w:lang w:val="es-US"/>
        </w:rPr>
        <w:t xml:space="preserve"> de 2022. Los </w:t>
      </w:r>
      <w:r w:rsidR="003D78F2" w:rsidRPr="003D78F2">
        <w:rPr>
          <w:lang w:val="es-ES"/>
        </w:rPr>
        <w:t>Estados Miembros que deseen presentar candidaturas deberán hacerlo antes del 15 de diciembre de 2021.</w:t>
      </w:r>
    </w:p>
    <w:p w14:paraId="7800D566" w14:textId="77777777" w:rsidR="003D78F2" w:rsidRPr="003D78F2" w:rsidRDefault="003D78F2" w:rsidP="00E97C85">
      <w:pPr>
        <w:ind w:right="-29"/>
        <w:rPr>
          <w:szCs w:val="22"/>
          <w:lang w:val="es-US"/>
        </w:rPr>
      </w:pPr>
    </w:p>
    <w:p w14:paraId="77BF7F80" w14:textId="0E7499CF" w:rsidR="00E97C85" w:rsidRPr="00BF0C02" w:rsidRDefault="004802E6" w:rsidP="00E97C85">
      <w:pPr>
        <w:ind w:right="-29"/>
        <w:rPr>
          <w:szCs w:val="22"/>
          <w:lang w:val="es-MX"/>
        </w:rPr>
      </w:pPr>
      <w:r>
        <w:rPr>
          <w:noProof/>
        </w:rPr>
        <w:drawing>
          <wp:anchor distT="0" distB="0" distL="114300" distR="114300" simplePos="0" relativeHeight="251666432" behindDoc="0" locked="0" layoutInCell="1" allowOverlap="1" wp14:anchorId="1A790EC7" wp14:editId="3F53EC83">
            <wp:simplePos x="0" y="0"/>
            <wp:positionH relativeFrom="margin">
              <wp:posOffset>5157470</wp:posOffset>
            </wp:positionH>
            <wp:positionV relativeFrom="paragraph">
              <wp:posOffset>3291840</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AC0D7F" w:rsidRPr="00AC0D7F">
        <w:t xml:space="preserve"> </w:t>
      </w:r>
      <w:r w:rsidR="00E93B15">
        <w:rPr>
          <w:noProof/>
          <w:szCs w:val="22"/>
          <w:lang w:val="es-MX"/>
        </w:rPr>
        <mc:AlternateContent>
          <mc:Choice Requires="wps">
            <w:drawing>
              <wp:anchor distT="0" distB="0" distL="118745" distR="118745" simplePos="0" relativeHeight="251667456" behindDoc="0" locked="1" layoutInCell="1" allowOverlap="1" wp14:anchorId="2A3D643B" wp14:editId="54578EE6">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0603504" w14:textId="78E37CA4" w:rsidR="00E93B15" w:rsidRPr="00E93B15" w:rsidRDefault="00E93B15">
                            <w:pPr>
                              <w:rPr>
                                <w:sz w:val="18"/>
                              </w:rPr>
                            </w:pPr>
                            <w:r>
                              <w:rPr>
                                <w:sz w:val="18"/>
                              </w:rPr>
                              <w:fldChar w:fldCharType="begin"/>
                            </w:r>
                            <w:r>
                              <w:rPr>
                                <w:sz w:val="18"/>
                              </w:rPr>
                              <w:instrText xml:space="preserve"> FILENAME  \* MERGEFORMAT </w:instrText>
                            </w:r>
                            <w:r>
                              <w:rPr>
                                <w:sz w:val="18"/>
                              </w:rPr>
                              <w:fldChar w:fldCharType="separate"/>
                            </w:r>
                            <w:r>
                              <w:rPr>
                                <w:noProof/>
                                <w:sz w:val="18"/>
                              </w:rPr>
                              <w:t>AG08466S01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3D643B"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745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10603504" w14:textId="78E37CA4" w:rsidR="00E93B15" w:rsidRPr="00E93B15" w:rsidRDefault="00E93B15">
                      <w:pPr>
                        <w:rPr>
                          <w:sz w:val="18"/>
                        </w:rPr>
                      </w:pPr>
                      <w:r>
                        <w:rPr>
                          <w:sz w:val="18"/>
                        </w:rPr>
                        <w:fldChar w:fldCharType="begin"/>
                      </w:r>
                      <w:r>
                        <w:rPr>
                          <w:sz w:val="18"/>
                        </w:rPr>
                        <w:instrText xml:space="preserve"> FILENAME  \* MERGEFORMAT </w:instrText>
                      </w:r>
                      <w:r>
                        <w:rPr>
                          <w:sz w:val="18"/>
                        </w:rPr>
                        <w:fldChar w:fldCharType="separate"/>
                      </w:r>
                      <w:r>
                        <w:rPr>
                          <w:noProof/>
                          <w:sz w:val="18"/>
                        </w:rPr>
                        <w:t>AG08466S01</w:t>
                      </w:r>
                      <w:r>
                        <w:rPr>
                          <w:sz w:val="18"/>
                        </w:rPr>
                        <w:fldChar w:fldCharType="end"/>
                      </w:r>
                    </w:p>
                  </w:txbxContent>
                </v:textbox>
                <w10:wrap anchory="page"/>
                <w10:anchorlock/>
              </v:shape>
            </w:pict>
          </mc:Fallback>
        </mc:AlternateContent>
      </w:r>
    </w:p>
    <w:sectPr w:rsidR="00E97C85" w:rsidRPr="00BF0C02" w:rsidSect="00FB59B9">
      <w:headerReference w:type="default" r:id="rId12"/>
      <w:endnotePr>
        <w:numFmt w:val="decimal"/>
      </w:endnotePr>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CF4B" w14:textId="77777777" w:rsidR="004C067B" w:rsidRDefault="004C067B">
      <w:pPr>
        <w:spacing w:line="20" w:lineRule="exact"/>
      </w:pPr>
    </w:p>
  </w:endnote>
  <w:endnote w:type="continuationSeparator" w:id="0">
    <w:p w14:paraId="1B38858B" w14:textId="77777777" w:rsidR="004C067B" w:rsidRPr="004D6A6C" w:rsidRDefault="004C067B">
      <w:r>
        <w:t xml:space="preserve"> </w:t>
      </w:r>
    </w:p>
  </w:endnote>
  <w:endnote w:type="continuationNotice" w:id="1">
    <w:p w14:paraId="49C1432A" w14:textId="77777777" w:rsidR="004C067B" w:rsidRPr="004D6A6C" w:rsidRDefault="004C06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524A" w14:textId="77777777" w:rsidR="004C067B" w:rsidRPr="004D6A6C" w:rsidRDefault="004C067B">
      <w:r>
        <w:separator/>
      </w:r>
    </w:p>
  </w:footnote>
  <w:footnote w:type="continuationSeparator" w:id="0">
    <w:p w14:paraId="42D45900" w14:textId="77777777" w:rsidR="004C067B" w:rsidRPr="004D6A6C" w:rsidRDefault="004C067B">
      <w:r>
        <w:continuationSeparator/>
      </w:r>
    </w:p>
  </w:footnote>
  <w:footnote w:id="1">
    <w:p w14:paraId="1AC836CC" w14:textId="77777777" w:rsidR="00FB59B9" w:rsidRPr="00CF21FF" w:rsidRDefault="00FB59B9" w:rsidP="00FB59B9">
      <w:pPr>
        <w:pStyle w:val="FootnoteText"/>
        <w:tabs>
          <w:tab w:val="clear" w:pos="360"/>
        </w:tabs>
        <w:ind w:left="720"/>
        <w:rPr>
          <w:rFonts w:hAnsi="Times New Roman"/>
          <w:sz w:val="20"/>
          <w:lang w:val="es-US"/>
        </w:rPr>
      </w:pPr>
      <w:r w:rsidRPr="00CF21FF">
        <w:rPr>
          <w:rStyle w:val="FootnoteReference"/>
          <w:rFonts w:hAnsi="Times New Roman"/>
          <w:sz w:val="20"/>
        </w:rPr>
        <w:footnoteRef/>
      </w:r>
      <w:r w:rsidRPr="00CF21FF">
        <w:rPr>
          <w:rFonts w:hAnsi="Times New Roman"/>
          <w:sz w:val="20"/>
          <w:lang w:val="es-US"/>
        </w:rPr>
        <w:t>.</w:t>
      </w:r>
      <w:r w:rsidRPr="00CF21FF">
        <w:rPr>
          <w:rFonts w:hAnsi="Times New Roman"/>
          <w:sz w:val="20"/>
          <w:lang w:val="es-US"/>
        </w:rPr>
        <w:tab/>
        <w:t>México</w:t>
      </w:r>
      <w:r w:rsidRPr="00CF21FF">
        <w:rPr>
          <w:rStyle w:val="CharacterStyle2"/>
          <w:rFonts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2">
    <w:p w14:paraId="0DEAF0ED" w14:textId="77777777" w:rsidR="00FB59B9" w:rsidRPr="00CF21FF" w:rsidRDefault="00FB59B9" w:rsidP="00FB59B9">
      <w:pPr>
        <w:pStyle w:val="FootnoteText"/>
        <w:tabs>
          <w:tab w:val="clear" w:pos="360"/>
        </w:tabs>
        <w:ind w:left="720"/>
        <w:rPr>
          <w:rFonts w:hAnsi="Times New Roman"/>
          <w:sz w:val="20"/>
          <w:lang w:val="es-US"/>
        </w:rPr>
      </w:pPr>
      <w:r w:rsidRPr="00CF21FF">
        <w:rPr>
          <w:rStyle w:val="FootnoteReference"/>
          <w:rFonts w:hAnsi="Times New Roman"/>
          <w:sz w:val="20"/>
        </w:rPr>
        <w:footnoteRef/>
      </w:r>
      <w:r w:rsidRPr="00CF21FF">
        <w:rPr>
          <w:rFonts w:hAnsi="Times New Roman"/>
          <w:sz w:val="20"/>
          <w:lang w:val="es-US"/>
        </w:rPr>
        <w:t>.</w:t>
      </w:r>
      <w:r w:rsidRPr="00CF21FF">
        <w:rPr>
          <w:rFonts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3">
    <w:p w14:paraId="09296C26" w14:textId="77777777" w:rsidR="00FB59B9" w:rsidRPr="00413134" w:rsidRDefault="00FB59B9" w:rsidP="00FB59B9">
      <w:pPr>
        <w:pStyle w:val="FootnoteText"/>
        <w:tabs>
          <w:tab w:val="clear" w:pos="360"/>
        </w:tabs>
        <w:ind w:left="720"/>
        <w:rPr>
          <w:rFonts w:hAnsi="Times New Roman"/>
          <w:sz w:val="20"/>
          <w:lang w:val="es-US"/>
        </w:rPr>
      </w:pPr>
      <w:r w:rsidRPr="00413134">
        <w:rPr>
          <w:rFonts w:hAnsi="Times New Roman"/>
          <w:sz w:val="20"/>
          <w:lang w:val="es-US"/>
        </w:rPr>
        <w:footnoteRef/>
      </w:r>
      <w:r w:rsidRPr="00CF21FF">
        <w:rPr>
          <w:rFonts w:hAnsi="Times New Roman"/>
          <w:sz w:val="20"/>
          <w:lang w:val="es-US"/>
        </w:rPr>
        <w:t>.</w:t>
      </w:r>
      <w:r w:rsidRPr="00CF21FF">
        <w:rPr>
          <w:rFonts w:hAnsi="Times New Roman"/>
          <w:sz w:val="20"/>
          <w:lang w:val="es-US"/>
        </w:rPr>
        <w:tab/>
      </w:r>
      <w:r w:rsidRPr="00413134">
        <w:rPr>
          <w:rFonts w:hAnsi="Times New Roman"/>
          <w:sz w:val="20"/>
          <w:lang w:val="es-US"/>
        </w:rPr>
        <w:t>Antigua y Barbuda considera que la República Bolivariana de Venezuela dejó de ser Estado Miembro de la Organización de los Estados Americanos desde el 27 de abril de 2017, fecha en la que el</w:t>
      </w:r>
      <w:r>
        <w:rPr>
          <w:rFonts w:hAnsi="Times New Roman"/>
          <w:sz w:val="20"/>
          <w:lang w:val="es-US"/>
        </w:rPr>
        <w:t>…</w:t>
      </w:r>
    </w:p>
  </w:footnote>
  <w:footnote w:id="4">
    <w:p w14:paraId="15269C30" w14:textId="77777777" w:rsidR="00FB59B9" w:rsidRPr="00413134" w:rsidRDefault="00FB59B9" w:rsidP="00FB59B9">
      <w:pPr>
        <w:pStyle w:val="FootnoteText"/>
        <w:tabs>
          <w:tab w:val="clear" w:pos="360"/>
        </w:tabs>
        <w:ind w:left="720"/>
        <w:rPr>
          <w:rFonts w:hAnsi="Times New Roman"/>
          <w:sz w:val="20"/>
          <w:lang w:val="es-US"/>
        </w:rPr>
      </w:pPr>
      <w:r w:rsidRPr="00413134">
        <w:rPr>
          <w:rFonts w:hAnsi="Times New Roman"/>
          <w:sz w:val="20"/>
          <w:lang w:val="es-US"/>
        </w:rPr>
        <w:footnoteRef/>
      </w:r>
      <w:r w:rsidRPr="00CF21FF">
        <w:rPr>
          <w:rFonts w:hAnsi="Times New Roman"/>
          <w:sz w:val="20"/>
          <w:lang w:val="es-US"/>
        </w:rPr>
        <w:t>.</w:t>
      </w:r>
      <w:r w:rsidRPr="00CF21FF">
        <w:rPr>
          <w:rFonts w:hAnsi="Times New Roman"/>
          <w:sz w:val="20"/>
          <w:lang w:val="es-US"/>
        </w:rPr>
        <w:tab/>
      </w:r>
      <w:r w:rsidRPr="00F32F58">
        <w:rPr>
          <w:rFonts w:hAnsi="Times New Roman"/>
          <w:sz w:val="20"/>
          <w:lang w:val="es-US"/>
        </w:rPr>
        <w:t>San Vicente y las Granadinas hace constar que no reconoce ni acepta las credenciales de la susodicha delegación de la Asamblea Nacional de la República Bolivariana de Venezuela. En 2017, el Gobierno</w:t>
      </w:r>
      <w:r>
        <w:rPr>
          <w:rFonts w:hAnsi="Times New Roman"/>
          <w:sz w:val="20"/>
          <w:lang w:val="es-US"/>
        </w:rPr>
        <w:t>…</w:t>
      </w:r>
    </w:p>
  </w:footnote>
  <w:footnote w:id="5">
    <w:p w14:paraId="7756DAEC" w14:textId="22CBD303" w:rsidR="00F11387" w:rsidRPr="003D78F2" w:rsidRDefault="00F11387" w:rsidP="00F11387">
      <w:pPr>
        <w:pStyle w:val="FootnoteText"/>
        <w:tabs>
          <w:tab w:val="clear" w:pos="360"/>
          <w:tab w:val="left" w:pos="720"/>
        </w:tabs>
        <w:ind w:left="720"/>
        <w:rPr>
          <w:rFonts w:hAnsi="Times New Roman"/>
          <w:sz w:val="20"/>
        </w:rPr>
      </w:pPr>
      <w:r w:rsidRPr="003D78F2">
        <w:rPr>
          <w:rStyle w:val="FootnoteReference"/>
          <w:rFonts w:hAnsi="Times New Roman"/>
          <w:sz w:val="20"/>
        </w:rPr>
        <w:footnoteRef/>
      </w:r>
      <w:r w:rsidRPr="003D78F2">
        <w:rPr>
          <w:rFonts w:hAnsi="Times New Roman"/>
          <w:sz w:val="20"/>
        </w:rPr>
        <w:t>.</w:t>
      </w:r>
      <w:r w:rsidRPr="003D78F2">
        <w:rPr>
          <w:rFonts w:hAnsi="Times New Roman"/>
          <w:sz w:val="20"/>
        </w:rPr>
        <w:tab/>
        <w:t xml:space="preserve">La Asamblea General </w:t>
      </w:r>
      <w:r w:rsidR="007A5C7A" w:rsidRPr="003D78F2">
        <w:rPr>
          <w:rFonts w:hAnsi="Times New Roman"/>
          <w:sz w:val="20"/>
        </w:rPr>
        <w:t xml:space="preserve">encomendó al Consejo Permanente que proceda con la elección </w:t>
      </w:r>
      <w:r w:rsidR="00487497" w:rsidRPr="003D78F2">
        <w:rPr>
          <w:rFonts w:hAnsi="Times New Roman"/>
          <w:sz w:val="20"/>
        </w:rPr>
        <w:t xml:space="preserve">para </w:t>
      </w:r>
      <w:r w:rsidR="00351107" w:rsidRPr="003D78F2">
        <w:rPr>
          <w:rFonts w:hAnsi="Times New Roman"/>
          <w:sz w:val="20"/>
        </w:rPr>
        <w:t xml:space="preserve">las </w:t>
      </w:r>
      <w:r w:rsidR="00B26DDA" w:rsidRPr="003D78F2">
        <w:rPr>
          <w:rFonts w:hAnsi="Times New Roman"/>
          <w:sz w:val="20"/>
        </w:rPr>
        <w:t xml:space="preserve">dos </w:t>
      </w:r>
      <w:r w:rsidR="00351107" w:rsidRPr="003D78F2">
        <w:rPr>
          <w:rFonts w:hAnsi="Times New Roman"/>
          <w:sz w:val="20"/>
        </w:rPr>
        <w:t xml:space="preserve">vacantes </w:t>
      </w:r>
      <w:r w:rsidR="00487497" w:rsidRPr="003D78F2">
        <w:rPr>
          <w:rFonts w:hAnsi="Times New Roman"/>
          <w:sz w:val="20"/>
        </w:rPr>
        <w:t xml:space="preserve">pendientes </w:t>
      </w:r>
      <w:r w:rsidR="00F61E59" w:rsidRPr="003D78F2">
        <w:rPr>
          <w:rFonts w:hAnsi="Times New Roman"/>
          <w:sz w:val="20"/>
        </w:rPr>
        <w:t xml:space="preserve">del Comité Jurídico Interamericano </w:t>
      </w:r>
      <w:r w:rsidR="007A5C7A" w:rsidRPr="003D78F2">
        <w:rPr>
          <w:rFonts w:hAnsi="Times New Roman"/>
          <w:sz w:val="20"/>
        </w:rPr>
        <w:t>durante la primera sesión ordinaria que celebre después</w:t>
      </w:r>
      <w:r w:rsidR="003D78F2">
        <w:rPr>
          <w:rFonts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9D9" w14:textId="77777777" w:rsidR="0068494C" w:rsidRPr="004D6A6C" w:rsidRDefault="0068494C" w:rsidP="0068494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72E6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15:restartNumberingAfterBreak="0">
    <w:nsid w:val="05A40EB4"/>
    <w:multiLevelType w:val="singleLevel"/>
    <w:tmpl w:val="2B4EBDB6"/>
    <w:lvl w:ilvl="0">
      <w:numFmt w:val="decimal"/>
      <w:lvlText w:val="%1"/>
      <w:legacy w:legacy="1" w:legacySpace="0" w:legacyIndent="0"/>
      <w:lvlJc w:val="left"/>
    </w:lvl>
  </w:abstractNum>
  <w:abstractNum w:abstractNumId="3"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15:restartNumberingAfterBreak="0">
    <w:nsid w:val="0B777BA1"/>
    <w:multiLevelType w:val="hybridMultilevel"/>
    <w:tmpl w:val="40542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E60A9"/>
    <w:multiLevelType w:val="singleLevel"/>
    <w:tmpl w:val="2B4EBDB6"/>
    <w:lvl w:ilvl="0">
      <w:numFmt w:val="decimal"/>
      <w:lvlText w:val="%1"/>
      <w:legacy w:legacy="1" w:legacySpace="0" w:legacyIndent="0"/>
      <w:lvlJc w:val="left"/>
    </w:lvl>
  </w:abstractNum>
  <w:abstractNum w:abstractNumId="6" w15:restartNumberingAfterBreak="0">
    <w:nsid w:val="0D8602EF"/>
    <w:multiLevelType w:val="hybridMultilevel"/>
    <w:tmpl w:val="2D5A6320"/>
    <w:lvl w:ilvl="0" w:tplc="E6446F2C">
      <w:start w:val="1"/>
      <w:numFmt w:val="upperRoman"/>
      <w:lvlText w:val="%1."/>
      <w:lvlJc w:val="left"/>
      <w:pPr>
        <w:tabs>
          <w:tab w:val="num" w:pos="360"/>
        </w:tabs>
        <w:ind w:left="360" w:hanging="360"/>
      </w:pPr>
      <w:rPr>
        <w:rFonts w:hint="default"/>
        <w:i w:val="0"/>
        <w:color w:val="auto"/>
      </w:rPr>
    </w:lvl>
    <w:lvl w:ilvl="1" w:tplc="8C88D2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05669D80">
      <w:start w:val="1"/>
      <w:numFmt w:val="lowerLetter"/>
      <w:lvlText w:val="%3."/>
      <w:lvlJc w:val="left"/>
      <w:pPr>
        <w:tabs>
          <w:tab w:val="num" w:pos="2520"/>
        </w:tabs>
        <w:ind w:left="2520" w:hanging="720"/>
      </w:pPr>
      <w:rPr>
        <w:rFonts w:hint="default"/>
        <w:i w:val="0"/>
        <w:color w:val="auto"/>
      </w:rPr>
    </w:lvl>
    <w:lvl w:ilvl="3" w:tplc="A886B72C" w:tentative="1">
      <w:start w:val="1"/>
      <w:numFmt w:val="decimal"/>
      <w:lvlText w:val="%4."/>
      <w:lvlJc w:val="left"/>
      <w:pPr>
        <w:tabs>
          <w:tab w:val="num" w:pos="2700"/>
        </w:tabs>
        <w:ind w:left="2700" w:hanging="360"/>
      </w:pPr>
    </w:lvl>
    <w:lvl w:ilvl="4" w:tplc="BB3676B0" w:tentative="1">
      <w:start w:val="1"/>
      <w:numFmt w:val="lowerLetter"/>
      <w:lvlText w:val="%5."/>
      <w:lvlJc w:val="left"/>
      <w:pPr>
        <w:tabs>
          <w:tab w:val="num" w:pos="3420"/>
        </w:tabs>
        <w:ind w:left="3420" w:hanging="360"/>
      </w:pPr>
    </w:lvl>
    <w:lvl w:ilvl="5" w:tplc="DB280948" w:tentative="1">
      <w:start w:val="1"/>
      <w:numFmt w:val="lowerRoman"/>
      <w:lvlText w:val="%6."/>
      <w:lvlJc w:val="right"/>
      <w:pPr>
        <w:tabs>
          <w:tab w:val="num" w:pos="4140"/>
        </w:tabs>
        <w:ind w:left="4140" w:hanging="180"/>
      </w:pPr>
    </w:lvl>
    <w:lvl w:ilvl="6" w:tplc="7F78B8D4" w:tentative="1">
      <w:start w:val="1"/>
      <w:numFmt w:val="decimal"/>
      <w:lvlText w:val="%7."/>
      <w:lvlJc w:val="left"/>
      <w:pPr>
        <w:tabs>
          <w:tab w:val="num" w:pos="4860"/>
        </w:tabs>
        <w:ind w:left="4860" w:hanging="360"/>
      </w:pPr>
    </w:lvl>
    <w:lvl w:ilvl="7" w:tplc="57001924" w:tentative="1">
      <w:start w:val="1"/>
      <w:numFmt w:val="lowerLetter"/>
      <w:lvlText w:val="%8."/>
      <w:lvlJc w:val="left"/>
      <w:pPr>
        <w:tabs>
          <w:tab w:val="num" w:pos="5580"/>
        </w:tabs>
        <w:ind w:left="5580" w:hanging="360"/>
      </w:pPr>
    </w:lvl>
    <w:lvl w:ilvl="8" w:tplc="FA3A393A" w:tentative="1">
      <w:start w:val="1"/>
      <w:numFmt w:val="lowerRoman"/>
      <w:lvlText w:val="%9."/>
      <w:lvlJc w:val="right"/>
      <w:pPr>
        <w:tabs>
          <w:tab w:val="num" w:pos="6300"/>
        </w:tabs>
        <w:ind w:left="6300" w:hanging="180"/>
      </w:pPr>
    </w:lvl>
  </w:abstractNum>
  <w:abstractNum w:abstractNumId="7" w15:restartNumberingAfterBreak="0">
    <w:nsid w:val="0F6131C2"/>
    <w:multiLevelType w:val="singleLevel"/>
    <w:tmpl w:val="2B4EBDB6"/>
    <w:lvl w:ilvl="0">
      <w:numFmt w:val="decimal"/>
      <w:lvlText w:val="%1"/>
      <w:legacy w:legacy="1" w:legacySpace="0" w:legacyIndent="0"/>
      <w:lvlJc w:val="left"/>
    </w:lvl>
  </w:abstractNum>
  <w:abstractNum w:abstractNumId="8" w15:restartNumberingAfterBreak="0">
    <w:nsid w:val="125464B5"/>
    <w:multiLevelType w:val="hybridMultilevel"/>
    <w:tmpl w:val="C1A67938"/>
    <w:lvl w:ilvl="0" w:tplc="4D4846A0">
      <w:start w:val="1"/>
      <w:numFmt w:val="upperRoman"/>
      <w:lvlText w:val="%1."/>
      <w:lvlJc w:val="left"/>
      <w:pPr>
        <w:ind w:left="1080" w:hanging="720"/>
      </w:pPr>
      <w:rPr>
        <w:rFonts w:hint="default"/>
      </w:rPr>
    </w:lvl>
    <w:lvl w:ilvl="1" w:tplc="F4B0879C" w:tentative="1">
      <w:start w:val="1"/>
      <w:numFmt w:val="lowerLetter"/>
      <w:lvlText w:val="%2."/>
      <w:lvlJc w:val="left"/>
      <w:pPr>
        <w:ind w:left="1440" w:hanging="360"/>
      </w:pPr>
    </w:lvl>
    <w:lvl w:ilvl="2" w:tplc="03CAC280" w:tentative="1">
      <w:start w:val="1"/>
      <w:numFmt w:val="lowerRoman"/>
      <w:lvlText w:val="%3."/>
      <w:lvlJc w:val="right"/>
      <w:pPr>
        <w:ind w:left="2160" w:hanging="180"/>
      </w:pPr>
    </w:lvl>
    <w:lvl w:ilvl="3" w:tplc="60AAD0AA" w:tentative="1">
      <w:start w:val="1"/>
      <w:numFmt w:val="decimal"/>
      <w:lvlText w:val="%4."/>
      <w:lvlJc w:val="left"/>
      <w:pPr>
        <w:ind w:left="2880" w:hanging="360"/>
      </w:pPr>
    </w:lvl>
    <w:lvl w:ilvl="4" w:tplc="9626B5BA" w:tentative="1">
      <w:start w:val="1"/>
      <w:numFmt w:val="lowerLetter"/>
      <w:lvlText w:val="%5."/>
      <w:lvlJc w:val="left"/>
      <w:pPr>
        <w:ind w:left="3600" w:hanging="360"/>
      </w:pPr>
    </w:lvl>
    <w:lvl w:ilvl="5" w:tplc="3C3C530E" w:tentative="1">
      <w:start w:val="1"/>
      <w:numFmt w:val="lowerRoman"/>
      <w:lvlText w:val="%6."/>
      <w:lvlJc w:val="right"/>
      <w:pPr>
        <w:ind w:left="4320" w:hanging="180"/>
      </w:pPr>
    </w:lvl>
    <w:lvl w:ilvl="6" w:tplc="AA340BC2" w:tentative="1">
      <w:start w:val="1"/>
      <w:numFmt w:val="decimal"/>
      <w:lvlText w:val="%7."/>
      <w:lvlJc w:val="left"/>
      <w:pPr>
        <w:ind w:left="5040" w:hanging="360"/>
      </w:pPr>
    </w:lvl>
    <w:lvl w:ilvl="7" w:tplc="8E7808BA" w:tentative="1">
      <w:start w:val="1"/>
      <w:numFmt w:val="lowerLetter"/>
      <w:lvlText w:val="%8."/>
      <w:lvlJc w:val="left"/>
      <w:pPr>
        <w:ind w:left="5760" w:hanging="360"/>
      </w:pPr>
    </w:lvl>
    <w:lvl w:ilvl="8" w:tplc="3E604334" w:tentative="1">
      <w:start w:val="1"/>
      <w:numFmt w:val="lowerRoman"/>
      <w:lvlText w:val="%9."/>
      <w:lvlJc w:val="right"/>
      <w:pPr>
        <w:ind w:left="6480" w:hanging="180"/>
      </w:pPr>
    </w:lvl>
  </w:abstractNum>
  <w:abstractNum w:abstractNumId="9" w15:restartNumberingAfterBreak="0">
    <w:nsid w:val="171B2E55"/>
    <w:multiLevelType w:val="singleLevel"/>
    <w:tmpl w:val="2B4EBDB6"/>
    <w:lvl w:ilvl="0">
      <w:numFmt w:val="decimal"/>
      <w:lvlText w:val="%1"/>
      <w:legacy w:legacy="1" w:legacySpace="0" w:legacyIndent="0"/>
      <w:lvlJc w:val="left"/>
    </w:lvl>
  </w:abstractNum>
  <w:abstractNum w:abstractNumId="10" w15:restartNumberingAfterBreak="0">
    <w:nsid w:val="224454DC"/>
    <w:multiLevelType w:val="hybridMultilevel"/>
    <w:tmpl w:val="84504EDC"/>
    <w:lvl w:ilvl="0" w:tplc="4D42659C">
      <w:start w:val="1"/>
      <w:numFmt w:val="bullet"/>
      <w:lvlText w:val=""/>
      <w:lvlJc w:val="left"/>
      <w:pPr>
        <w:tabs>
          <w:tab w:val="num" w:pos="2880"/>
        </w:tabs>
        <w:ind w:left="2880" w:hanging="360"/>
      </w:pPr>
      <w:rPr>
        <w:rFonts w:ascii="Symbol" w:hAnsi="Symbol" w:hint="default"/>
      </w:rPr>
    </w:lvl>
    <w:lvl w:ilvl="1" w:tplc="A9C2036E" w:tentative="1">
      <w:start w:val="1"/>
      <w:numFmt w:val="bullet"/>
      <w:lvlText w:val="o"/>
      <w:lvlJc w:val="left"/>
      <w:pPr>
        <w:tabs>
          <w:tab w:val="num" w:pos="3600"/>
        </w:tabs>
        <w:ind w:left="3600" w:hanging="360"/>
      </w:pPr>
      <w:rPr>
        <w:rFonts w:ascii="Courier New" w:hAnsi="Courier New" w:cs="Courier New" w:hint="default"/>
      </w:rPr>
    </w:lvl>
    <w:lvl w:ilvl="2" w:tplc="EF485306" w:tentative="1">
      <w:start w:val="1"/>
      <w:numFmt w:val="bullet"/>
      <w:lvlText w:val=""/>
      <w:lvlJc w:val="left"/>
      <w:pPr>
        <w:tabs>
          <w:tab w:val="num" w:pos="4320"/>
        </w:tabs>
        <w:ind w:left="4320" w:hanging="360"/>
      </w:pPr>
      <w:rPr>
        <w:rFonts w:ascii="Wingdings" w:hAnsi="Wingdings" w:hint="default"/>
      </w:rPr>
    </w:lvl>
    <w:lvl w:ilvl="3" w:tplc="9D00A924" w:tentative="1">
      <w:start w:val="1"/>
      <w:numFmt w:val="bullet"/>
      <w:lvlText w:val=""/>
      <w:lvlJc w:val="left"/>
      <w:pPr>
        <w:tabs>
          <w:tab w:val="num" w:pos="5040"/>
        </w:tabs>
        <w:ind w:left="5040" w:hanging="360"/>
      </w:pPr>
      <w:rPr>
        <w:rFonts w:ascii="Symbol" w:hAnsi="Symbol" w:hint="default"/>
      </w:rPr>
    </w:lvl>
    <w:lvl w:ilvl="4" w:tplc="58308B8A" w:tentative="1">
      <w:start w:val="1"/>
      <w:numFmt w:val="bullet"/>
      <w:lvlText w:val="o"/>
      <w:lvlJc w:val="left"/>
      <w:pPr>
        <w:tabs>
          <w:tab w:val="num" w:pos="5760"/>
        </w:tabs>
        <w:ind w:left="5760" w:hanging="360"/>
      </w:pPr>
      <w:rPr>
        <w:rFonts w:ascii="Courier New" w:hAnsi="Courier New" w:cs="Courier New" w:hint="default"/>
      </w:rPr>
    </w:lvl>
    <w:lvl w:ilvl="5" w:tplc="C5DE68D6" w:tentative="1">
      <w:start w:val="1"/>
      <w:numFmt w:val="bullet"/>
      <w:lvlText w:val=""/>
      <w:lvlJc w:val="left"/>
      <w:pPr>
        <w:tabs>
          <w:tab w:val="num" w:pos="6480"/>
        </w:tabs>
        <w:ind w:left="6480" w:hanging="360"/>
      </w:pPr>
      <w:rPr>
        <w:rFonts w:ascii="Wingdings" w:hAnsi="Wingdings" w:hint="default"/>
      </w:rPr>
    </w:lvl>
    <w:lvl w:ilvl="6" w:tplc="3C2E20D4" w:tentative="1">
      <w:start w:val="1"/>
      <w:numFmt w:val="bullet"/>
      <w:lvlText w:val=""/>
      <w:lvlJc w:val="left"/>
      <w:pPr>
        <w:tabs>
          <w:tab w:val="num" w:pos="7200"/>
        </w:tabs>
        <w:ind w:left="7200" w:hanging="360"/>
      </w:pPr>
      <w:rPr>
        <w:rFonts w:ascii="Symbol" w:hAnsi="Symbol" w:hint="default"/>
      </w:rPr>
    </w:lvl>
    <w:lvl w:ilvl="7" w:tplc="D74872F4" w:tentative="1">
      <w:start w:val="1"/>
      <w:numFmt w:val="bullet"/>
      <w:lvlText w:val="o"/>
      <w:lvlJc w:val="left"/>
      <w:pPr>
        <w:tabs>
          <w:tab w:val="num" w:pos="7920"/>
        </w:tabs>
        <w:ind w:left="7920" w:hanging="360"/>
      </w:pPr>
      <w:rPr>
        <w:rFonts w:ascii="Courier New" w:hAnsi="Courier New" w:cs="Courier New" w:hint="default"/>
      </w:rPr>
    </w:lvl>
    <w:lvl w:ilvl="8" w:tplc="7D76BE52"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3B9188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2" w15:restartNumberingAfterBreak="0">
    <w:nsid w:val="23C621D4"/>
    <w:multiLevelType w:val="hybridMultilevel"/>
    <w:tmpl w:val="F5149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4624F"/>
    <w:multiLevelType w:val="hybridMultilevel"/>
    <w:tmpl w:val="EC06541C"/>
    <w:lvl w:ilvl="0" w:tplc="FF30A346">
      <w:start w:val="1"/>
      <w:numFmt w:val="bullet"/>
      <w:lvlText w:val=""/>
      <w:lvlJc w:val="left"/>
      <w:pPr>
        <w:ind w:left="2563" w:hanging="360"/>
      </w:pPr>
      <w:rPr>
        <w:rFonts w:ascii="Symbol" w:hAnsi="Symbol" w:hint="default"/>
      </w:rPr>
    </w:lvl>
    <w:lvl w:ilvl="1" w:tplc="4F88A164" w:tentative="1">
      <w:start w:val="1"/>
      <w:numFmt w:val="bullet"/>
      <w:lvlText w:val="o"/>
      <w:lvlJc w:val="left"/>
      <w:pPr>
        <w:ind w:left="3283" w:hanging="360"/>
      </w:pPr>
      <w:rPr>
        <w:rFonts w:ascii="Courier New" w:hAnsi="Courier New" w:hint="default"/>
      </w:rPr>
    </w:lvl>
    <w:lvl w:ilvl="2" w:tplc="21CE2E66" w:tentative="1">
      <w:start w:val="1"/>
      <w:numFmt w:val="bullet"/>
      <w:lvlText w:val=""/>
      <w:lvlJc w:val="left"/>
      <w:pPr>
        <w:ind w:left="4003" w:hanging="360"/>
      </w:pPr>
      <w:rPr>
        <w:rFonts w:ascii="Wingdings" w:hAnsi="Wingdings" w:hint="default"/>
      </w:rPr>
    </w:lvl>
    <w:lvl w:ilvl="3" w:tplc="671CFE78" w:tentative="1">
      <w:start w:val="1"/>
      <w:numFmt w:val="bullet"/>
      <w:lvlText w:val=""/>
      <w:lvlJc w:val="left"/>
      <w:pPr>
        <w:ind w:left="4723" w:hanging="360"/>
      </w:pPr>
      <w:rPr>
        <w:rFonts w:ascii="Symbol" w:hAnsi="Symbol" w:hint="default"/>
      </w:rPr>
    </w:lvl>
    <w:lvl w:ilvl="4" w:tplc="F482C0E0" w:tentative="1">
      <w:start w:val="1"/>
      <w:numFmt w:val="bullet"/>
      <w:lvlText w:val="o"/>
      <w:lvlJc w:val="left"/>
      <w:pPr>
        <w:ind w:left="5443" w:hanging="360"/>
      </w:pPr>
      <w:rPr>
        <w:rFonts w:ascii="Courier New" w:hAnsi="Courier New" w:hint="default"/>
      </w:rPr>
    </w:lvl>
    <w:lvl w:ilvl="5" w:tplc="F6245E9A" w:tentative="1">
      <w:start w:val="1"/>
      <w:numFmt w:val="bullet"/>
      <w:lvlText w:val=""/>
      <w:lvlJc w:val="left"/>
      <w:pPr>
        <w:ind w:left="6163" w:hanging="360"/>
      </w:pPr>
      <w:rPr>
        <w:rFonts w:ascii="Wingdings" w:hAnsi="Wingdings" w:hint="default"/>
      </w:rPr>
    </w:lvl>
    <w:lvl w:ilvl="6" w:tplc="D83067A0" w:tentative="1">
      <w:start w:val="1"/>
      <w:numFmt w:val="bullet"/>
      <w:lvlText w:val=""/>
      <w:lvlJc w:val="left"/>
      <w:pPr>
        <w:ind w:left="6883" w:hanging="360"/>
      </w:pPr>
      <w:rPr>
        <w:rFonts w:ascii="Symbol" w:hAnsi="Symbol" w:hint="default"/>
      </w:rPr>
    </w:lvl>
    <w:lvl w:ilvl="7" w:tplc="C42ED196" w:tentative="1">
      <w:start w:val="1"/>
      <w:numFmt w:val="bullet"/>
      <w:lvlText w:val="o"/>
      <w:lvlJc w:val="left"/>
      <w:pPr>
        <w:ind w:left="7603" w:hanging="360"/>
      </w:pPr>
      <w:rPr>
        <w:rFonts w:ascii="Courier New" w:hAnsi="Courier New" w:hint="default"/>
      </w:rPr>
    </w:lvl>
    <w:lvl w:ilvl="8" w:tplc="EA94B7FA" w:tentative="1">
      <w:start w:val="1"/>
      <w:numFmt w:val="bullet"/>
      <w:lvlText w:val=""/>
      <w:lvlJc w:val="left"/>
      <w:pPr>
        <w:ind w:left="8323" w:hanging="360"/>
      </w:pPr>
      <w:rPr>
        <w:rFonts w:ascii="Wingdings" w:hAnsi="Wingdings" w:hint="default"/>
      </w:rPr>
    </w:lvl>
  </w:abstractNum>
  <w:abstractNum w:abstractNumId="14" w15:restartNumberingAfterBreak="0">
    <w:nsid w:val="2F336FCD"/>
    <w:multiLevelType w:val="singleLevel"/>
    <w:tmpl w:val="2B4EBDB6"/>
    <w:lvl w:ilvl="0">
      <w:numFmt w:val="decimal"/>
      <w:lvlText w:val="%1"/>
      <w:legacy w:legacy="1" w:legacySpace="0" w:legacyIndent="0"/>
      <w:lvlJc w:val="left"/>
    </w:lvl>
  </w:abstractNum>
  <w:abstractNum w:abstractNumId="15" w15:restartNumberingAfterBreak="0">
    <w:nsid w:val="2FAE5A0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7" w15:restartNumberingAfterBreak="0">
    <w:nsid w:val="38EC6BCF"/>
    <w:multiLevelType w:val="hybridMultilevel"/>
    <w:tmpl w:val="822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F2CA1"/>
    <w:multiLevelType w:val="hybridMultilevel"/>
    <w:tmpl w:val="0064348E"/>
    <w:lvl w:ilvl="0" w:tplc="FB7EBADC">
      <w:start w:val="1"/>
      <w:numFmt w:val="bullet"/>
      <w:lvlText w:val=""/>
      <w:lvlJc w:val="left"/>
      <w:pPr>
        <w:tabs>
          <w:tab w:val="num" w:pos="4320"/>
        </w:tabs>
        <w:ind w:left="4320" w:hanging="360"/>
      </w:pPr>
      <w:rPr>
        <w:rFonts w:ascii="Symbol" w:hAnsi="Symbol" w:hint="default"/>
      </w:rPr>
    </w:lvl>
    <w:lvl w:ilvl="1" w:tplc="438CBA12">
      <w:start w:val="1"/>
      <w:numFmt w:val="decimal"/>
      <w:lvlText w:val="%2."/>
      <w:lvlJc w:val="left"/>
      <w:pPr>
        <w:tabs>
          <w:tab w:val="num" w:pos="1440"/>
        </w:tabs>
        <w:ind w:left="1440" w:hanging="360"/>
      </w:pPr>
    </w:lvl>
    <w:lvl w:ilvl="2" w:tplc="E28A6712">
      <w:start w:val="1"/>
      <w:numFmt w:val="decimal"/>
      <w:lvlText w:val="%3."/>
      <w:lvlJc w:val="left"/>
      <w:pPr>
        <w:tabs>
          <w:tab w:val="num" w:pos="2160"/>
        </w:tabs>
        <w:ind w:left="2160" w:hanging="360"/>
      </w:pPr>
    </w:lvl>
    <w:lvl w:ilvl="3" w:tplc="9FCCE2EE">
      <w:start w:val="1"/>
      <w:numFmt w:val="decimal"/>
      <w:lvlText w:val="%4."/>
      <w:lvlJc w:val="left"/>
      <w:pPr>
        <w:tabs>
          <w:tab w:val="num" w:pos="2880"/>
        </w:tabs>
        <w:ind w:left="2880" w:hanging="360"/>
      </w:pPr>
    </w:lvl>
    <w:lvl w:ilvl="4" w:tplc="51CC98F0">
      <w:start w:val="1"/>
      <w:numFmt w:val="decimal"/>
      <w:lvlText w:val="%5."/>
      <w:lvlJc w:val="left"/>
      <w:pPr>
        <w:tabs>
          <w:tab w:val="num" w:pos="3600"/>
        </w:tabs>
        <w:ind w:left="3600" w:hanging="360"/>
      </w:pPr>
    </w:lvl>
    <w:lvl w:ilvl="5" w:tplc="BDF858CE">
      <w:start w:val="1"/>
      <w:numFmt w:val="decimal"/>
      <w:lvlText w:val="%6."/>
      <w:lvlJc w:val="left"/>
      <w:pPr>
        <w:tabs>
          <w:tab w:val="num" w:pos="4320"/>
        </w:tabs>
        <w:ind w:left="4320" w:hanging="360"/>
      </w:pPr>
    </w:lvl>
    <w:lvl w:ilvl="6" w:tplc="2D7AFCE6">
      <w:start w:val="1"/>
      <w:numFmt w:val="decimal"/>
      <w:lvlText w:val="%7."/>
      <w:lvlJc w:val="left"/>
      <w:pPr>
        <w:tabs>
          <w:tab w:val="num" w:pos="5040"/>
        </w:tabs>
        <w:ind w:left="5040" w:hanging="360"/>
      </w:pPr>
    </w:lvl>
    <w:lvl w:ilvl="7" w:tplc="8FE6062A">
      <w:start w:val="1"/>
      <w:numFmt w:val="decimal"/>
      <w:lvlText w:val="%8."/>
      <w:lvlJc w:val="left"/>
      <w:pPr>
        <w:tabs>
          <w:tab w:val="num" w:pos="5760"/>
        </w:tabs>
        <w:ind w:left="5760" w:hanging="360"/>
      </w:pPr>
    </w:lvl>
    <w:lvl w:ilvl="8" w:tplc="F7A041EA">
      <w:start w:val="1"/>
      <w:numFmt w:val="decimal"/>
      <w:lvlText w:val="%9."/>
      <w:lvlJc w:val="left"/>
      <w:pPr>
        <w:tabs>
          <w:tab w:val="num" w:pos="6480"/>
        </w:tabs>
        <w:ind w:left="6480" w:hanging="360"/>
      </w:pPr>
    </w:lvl>
  </w:abstractNum>
  <w:abstractNum w:abstractNumId="19" w15:restartNumberingAfterBreak="0">
    <w:nsid w:val="3BEC0A87"/>
    <w:multiLevelType w:val="hybridMultilevel"/>
    <w:tmpl w:val="FC667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3E0A45A2"/>
    <w:multiLevelType w:val="singleLevel"/>
    <w:tmpl w:val="2B4EBDB6"/>
    <w:lvl w:ilvl="0">
      <w:numFmt w:val="decimal"/>
      <w:lvlText w:val="%1"/>
      <w:legacy w:legacy="1" w:legacySpace="0" w:legacyIndent="0"/>
      <w:lvlJc w:val="left"/>
    </w:lvl>
  </w:abstractNum>
  <w:abstractNum w:abstractNumId="21" w15:restartNumberingAfterBreak="0">
    <w:nsid w:val="41BB55B4"/>
    <w:multiLevelType w:val="hybridMultilevel"/>
    <w:tmpl w:val="1EE8086A"/>
    <w:lvl w:ilvl="0" w:tplc="4EACB2A0">
      <w:start w:val="1"/>
      <w:numFmt w:val="upperRoman"/>
      <w:lvlText w:val="%1."/>
      <w:lvlJc w:val="left"/>
      <w:pPr>
        <w:ind w:left="1080" w:hanging="720"/>
      </w:pPr>
      <w:rPr>
        <w:rFonts w:hint="default"/>
      </w:rPr>
    </w:lvl>
    <w:lvl w:ilvl="1" w:tplc="45BCB920" w:tentative="1">
      <w:start w:val="1"/>
      <w:numFmt w:val="lowerLetter"/>
      <w:lvlText w:val="%2."/>
      <w:lvlJc w:val="left"/>
      <w:pPr>
        <w:ind w:left="1440" w:hanging="360"/>
      </w:pPr>
    </w:lvl>
    <w:lvl w:ilvl="2" w:tplc="8CDA206E" w:tentative="1">
      <w:start w:val="1"/>
      <w:numFmt w:val="lowerRoman"/>
      <w:lvlText w:val="%3."/>
      <w:lvlJc w:val="right"/>
      <w:pPr>
        <w:ind w:left="2160" w:hanging="180"/>
      </w:pPr>
    </w:lvl>
    <w:lvl w:ilvl="3" w:tplc="660A078A" w:tentative="1">
      <w:start w:val="1"/>
      <w:numFmt w:val="decimal"/>
      <w:lvlText w:val="%4."/>
      <w:lvlJc w:val="left"/>
      <w:pPr>
        <w:ind w:left="2880" w:hanging="360"/>
      </w:pPr>
    </w:lvl>
    <w:lvl w:ilvl="4" w:tplc="A64654DE" w:tentative="1">
      <w:start w:val="1"/>
      <w:numFmt w:val="lowerLetter"/>
      <w:lvlText w:val="%5."/>
      <w:lvlJc w:val="left"/>
      <w:pPr>
        <w:ind w:left="3600" w:hanging="360"/>
      </w:pPr>
    </w:lvl>
    <w:lvl w:ilvl="5" w:tplc="400C5B8A" w:tentative="1">
      <w:start w:val="1"/>
      <w:numFmt w:val="lowerRoman"/>
      <w:lvlText w:val="%6."/>
      <w:lvlJc w:val="right"/>
      <w:pPr>
        <w:ind w:left="4320" w:hanging="180"/>
      </w:pPr>
    </w:lvl>
    <w:lvl w:ilvl="6" w:tplc="2762669A" w:tentative="1">
      <w:start w:val="1"/>
      <w:numFmt w:val="decimal"/>
      <w:lvlText w:val="%7."/>
      <w:lvlJc w:val="left"/>
      <w:pPr>
        <w:ind w:left="5040" w:hanging="360"/>
      </w:pPr>
    </w:lvl>
    <w:lvl w:ilvl="7" w:tplc="9DFC7D16" w:tentative="1">
      <w:start w:val="1"/>
      <w:numFmt w:val="lowerLetter"/>
      <w:lvlText w:val="%8."/>
      <w:lvlJc w:val="left"/>
      <w:pPr>
        <w:ind w:left="5760" w:hanging="360"/>
      </w:pPr>
    </w:lvl>
    <w:lvl w:ilvl="8" w:tplc="24841D5E" w:tentative="1">
      <w:start w:val="1"/>
      <w:numFmt w:val="lowerRoman"/>
      <w:lvlText w:val="%9."/>
      <w:lvlJc w:val="right"/>
      <w:pPr>
        <w:ind w:left="6480" w:hanging="180"/>
      </w:pPr>
    </w:lvl>
  </w:abstractNum>
  <w:abstractNum w:abstractNumId="22" w15:restartNumberingAfterBreak="0">
    <w:nsid w:val="488D1FEB"/>
    <w:multiLevelType w:val="multilevel"/>
    <w:tmpl w:val="48E86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36065"/>
    <w:multiLevelType w:val="hybridMultilevel"/>
    <w:tmpl w:val="24AADBD2"/>
    <w:lvl w:ilvl="0" w:tplc="5FEA28D0">
      <w:start w:val="1"/>
      <w:numFmt w:val="decimal"/>
      <w:lvlText w:val="%1."/>
      <w:lvlJc w:val="left"/>
      <w:pPr>
        <w:tabs>
          <w:tab w:val="num" w:pos="2160"/>
        </w:tabs>
        <w:ind w:left="2160" w:hanging="1440"/>
      </w:pPr>
      <w:rPr>
        <w:rFonts w:cs="Times New Roman"/>
      </w:rPr>
    </w:lvl>
    <w:lvl w:ilvl="1" w:tplc="03AC3150">
      <w:start w:val="1"/>
      <w:numFmt w:val="decimal"/>
      <w:lvlText w:val="%2."/>
      <w:lvlJc w:val="left"/>
      <w:pPr>
        <w:tabs>
          <w:tab w:val="num" w:pos="1800"/>
        </w:tabs>
        <w:ind w:left="1800" w:hanging="360"/>
      </w:pPr>
      <w:rPr>
        <w:rFonts w:cs="Times New Roman"/>
      </w:rPr>
    </w:lvl>
    <w:lvl w:ilvl="2" w:tplc="54FCC408">
      <w:start w:val="1"/>
      <w:numFmt w:val="lowerRoman"/>
      <w:lvlText w:val="%3."/>
      <w:lvlJc w:val="right"/>
      <w:pPr>
        <w:tabs>
          <w:tab w:val="num" w:pos="2520"/>
        </w:tabs>
        <w:ind w:left="2520" w:hanging="180"/>
      </w:pPr>
      <w:rPr>
        <w:rFonts w:cs="Times New Roman"/>
      </w:rPr>
    </w:lvl>
    <w:lvl w:ilvl="3" w:tplc="225A62D2">
      <w:start w:val="1"/>
      <w:numFmt w:val="decimal"/>
      <w:lvlText w:val="%4."/>
      <w:lvlJc w:val="left"/>
      <w:pPr>
        <w:tabs>
          <w:tab w:val="num" w:pos="3240"/>
        </w:tabs>
        <w:ind w:left="3240" w:hanging="360"/>
      </w:pPr>
      <w:rPr>
        <w:rFonts w:cs="Times New Roman"/>
      </w:rPr>
    </w:lvl>
    <w:lvl w:ilvl="4" w:tplc="963A9924">
      <w:start w:val="1"/>
      <w:numFmt w:val="lowerLetter"/>
      <w:lvlText w:val="%5."/>
      <w:lvlJc w:val="left"/>
      <w:pPr>
        <w:tabs>
          <w:tab w:val="num" w:pos="3960"/>
        </w:tabs>
        <w:ind w:left="3960" w:hanging="360"/>
      </w:pPr>
      <w:rPr>
        <w:rFonts w:cs="Times New Roman"/>
      </w:rPr>
    </w:lvl>
    <w:lvl w:ilvl="5" w:tplc="67FC8DD0">
      <w:start w:val="1"/>
      <w:numFmt w:val="lowerRoman"/>
      <w:lvlText w:val="%6."/>
      <w:lvlJc w:val="right"/>
      <w:pPr>
        <w:tabs>
          <w:tab w:val="num" w:pos="4680"/>
        </w:tabs>
        <w:ind w:left="4680" w:hanging="180"/>
      </w:pPr>
      <w:rPr>
        <w:rFonts w:cs="Times New Roman"/>
      </w:rPr>
    </w:lvl>
    <w:lvl w:ilvl="6" w:tplc="E97615A8">
      <w:start w:val="1"/>
      <w:numFmt w:val="decimal"/>
      <w:lvlText w:val="%7."/>
      <w:lvlJc w:val="left"/>
      <w:pPr>
        <w:tabs>
          <w:tab w:val="num" w:pos="5400"/>
        </w:tabs>
        <w:ind w:left="5400" w:hanging="360"/>
      </w:pPr>
      <w:rPr>
        <w:rFonts w:cs="Times New Roman"/>
      </w:rPr>
    </w:lvl>
    <w:lvl w:ilvl="7" w:tplc="4D869D38">
      <w:start w:val="1"/>
      <w:numFmt w:val="lowerLetter"/>
      <w:lvlText w:val="%8."/>
      <w:lvlJc w:val="left"/>
      <w:pPr>
        <w:tabs>
          <w:tab w:val="num" w:pos="6120"/>
        </w:tabs>
        <w:ind w:left="6120" w:hanging="360"/>
      </w:pPr>
      <w:rPr>
        <w:rFonts w:cs="Times New Roman"/>
      </w:rPr>
    </w:lvl>
    <w:lvl w:ilvl="8" w:tplc="F7E49A08">
      <w:start w:val="1"/>
      <w:numFmt w:val="lowerRoman"/>
      <w:lvlText w:val="%9."/>
      <w:lvlJc w:val="right"/>
      <w:pPr>
        <w:tabs>
          <w:tab w:val="num" w:pos="6840"/>
        </w:tabs>
        <w:ind w:left="6840" w:hanging="180"/>
      </w:pPr>
      <w:rPr>
        <w:rFonts w:cs="Times New Roman"/>
      </w:rPr>
    </w:lvl>
  </w:abstractNum>
  <w:abstractNum w:abstractNumId="24" w15:restartNumberingAfterBreak="0">
    <w:nsid w:val="4E6E23A6"/>
    <w:multiLevelType w:val="hybridMultilevel"/>
    <w:tmpl w:val="034272DE"/>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0F455F5"/>
    <w:multiLevelType w:val="hybridMultilevel"/>
    <w:tmpl w:val="A92EC3D2"/>
    <w:lvl w:ilvl="0" w:tplc="C3BCBC9C">
      <w:start w:val="1"/>
      <w:numFmt w:val="decimal"/>
      <w:lvlText w:val="%1."/>
      <w:lvlJc w:val="left"/>
      <w:pPr>
        <w:tabs>
          <w:tab w:val="num" w:pos="360"/>
        </w:tabs>
        <w:ind w:left="360" w:hanging="360"/>
      </w:pPr>
    </w:lvl>
    <w:lvl w:ilvl="1" w:tplc="5426ACCE">
      <w:start w:val="1"/>
      <w:numFmt w:val="decimal"/>
      <w:lvlText w:val="%2."/>
      <w:lvlJc w:val="left"/>
      <w:pPr>
        <w:tabs>
          <w:tab w:val="num" w:pos="1440"/>
        </w:tabs>
        <w:ind w:left="1440" w:hanging="360"/>
      </w:pPr>
    </w:lvl>
    <w:lvl w:ilvl="2" w:tplc="04B046B6">
      <w:start w:val="1"/>
      <w:numFmt w:val="decimal"/>
      <w:lvlText w:val="%3."/>
      <w:lvlJc w:val="left"/>
      <w:pPr>
        <w:tabs>
          <w:tab w:val="num" w:pos="2160"/>
        </w:tabs>
        <w:ind w:left="2160" w:hanging="360"/>
      </w:pPr>
    </w:lvl>
    <w:lvl w:ilvl="3" w:tplc="1C30CFB0">
      <w:start w:val="1"/>
      <w:numFmt w:val="decimal"/>
      <w:lvlText w:val="%4."/>
      <w:lvlJc w:val="left"/>
      <w:pPr>
        <w:tabs>
          <w:tab w:val="num" w:pos="2880"/>
        </w:tabs>
        <w:ind w:left="2880" w:hanging="360"/>
      </w:pPr>
    </w:lvl>
    <w:lvl w:ilvl="4" w:tplc="332ECB04">
      <w:start w:val="1"/>
      <w:numFmt w:val="decimal"/>
      <w:lvlText w:val="%5."/>
      <w:lvlJc w:val="left"/>
      <w:pPr>
        <w:tabs>
          <w:tab w:val="num" w:pos="3600"/>
        </w:tabs>
        <w:ind w:left="3600" w:hanging="360"/>
      </w:pPr>
    </w:lvl>
    <w:lvl w:ilvl="5" w:tplc="1018B5CA">
      <w:start w:val="1"/>
      <w:numFmt w:val="decimal"/>
      <w:lvlText w:val="%6."/>
      <w:lvlJc w:val="left"/>
      <w:pPr>
        <w:tabs>
          <w:tab w:val="num" w:pos="4320"/>
        </w:tabs>
        <w:ind w:left="4320" w:hanging="360"/>
      </w:pPr>
    </w:lvl>
    <w:lvl w:ilvl="6" w:tplc="AF000B1E">
      <w:start w:val="1"/>
      <w:numFmt w:val="decimal"/>
      <w:lvlText w:val="%7."/>
      <w:lvlJc w:val="left"/>
      <w:pPr>
        <w:tabs>
          <w:tab w:val="num" w:pos="5040"/>
        </w:tabs>
        <w:ind w:left="5040" w:hanging="360"/>
      </w:pPr>
    </w:lvl>
    <w:lvl w:ilvl="7" w:tplc="CFE06026">
      <w:start w:val="1"/>
      <w:numFmt w:val="decimal"/>
      <w:lvlText w:val="%8."/>
      <w:lvlJc w:val="left"/>
      <w:pPr>
        <w:tabs>
          <w:tab w:val="num" w:pos="5760"/>
        </w:tabs>
        <w:ind w:left="5760" w:hanging="360"/>
      </w:pPr>
    </w:lvl>
    <w:lvl w:ilvl="8" w:tplc="F5E27336">
      <w:start w:val="1"/>
      <w:numFmt w:val="decimal"/>
      <w:lvlText w:val="%9."/>
      <w:lvlJc w:val="left"/>
      <w:pPr>
        <w:tabs>
          <w:tab w:val="num" w:pos="6480"/>
        </w:tabs>
        <w:ind w:left="6480" w:hanging="360"/>
      </w:pPr>
    </w:lvl>
  </w:abstractNum>
  <w:abstractNum w:abstractNumId="26" w15:restartNumberingAfterBreak="0">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6D90EA1"/>
    <w:multiLevelType w:val="hybridMultilevel"/>
    <w:tmpl w:val="EB2EE888"/>
    <w:lvl w:ilvl="0" w:tplc="BF6E91CC">
      <w:start w:val="69"/>
      <w:numFmt w:val="decimal"/>
      <w:lvlText w:val="%1."/>
      <w:lvlJc w:val="left"/>
      <w:pPr>
        <w:tabs>
          <w:tab w:val="num" w:pos="720"/>
        </w:tabs>
        <w:ind w:left="720" w:hanging="720"/>
      </w:pPr>
      <w:rPr>
        <w:rFonts w:hint="default"/>
      </w:rPr>
    </w:lvl>
    <w:lvl w:ilvl="1" w:tplc="EAAA0696" w:tentative="1">
      <w:start w:val="1"/>
      <w:numFmt w:val="lowerLetter"/>
      <w:lvlText w:val="%2."/>
      <w:lvlJc w:val="left"/>
      <w:pPr>
        <w:tabs>
          <w:tab w:val="num" w:pos="1440"/>
        </w:tabs>
        <w:ind w:left="1440" w:hanging="360"/>
      </w:pPr>
    </w:lvl>
    <w:lvl w:ilvl="2" w:tplc="0C1CDAEC" w:tentative="1">
      <w:start w:val="1"/>
      <w:numFmt w:val="lowerRoman"/>
      <w:lvlText w:val="%3."/>
      <w:lvlJc w:val="right"/>
      <w:pPr>
        <w:tabs>
          <w:tab w:val="num" w:pos="2160"/>
        </w:tabs>
        <w:ind w:left="2160" w:hanging="180"/>
      </w:pPr>
    </w:lvl>
    <w:lvl w:ilvl="3" w:tplc="356CFF18" w:tentative="1">
      <w:start w:val="1"/>
      <w:numFmt w:val="decimal"/>
      <w:lvlText w:val="%4."/>
      <w:lvlJc w:val="left"/>
      <w:pPr>
        <w:tabs>
          <w:tab w:val="num" w:pos="2880"/>
        </w:tabs>
        <w:ind w:left="2880" w:hanging="360"/>
      </w:pPr>
    </w:lvl>
    <w:lvl w:ilvl="4" w:tplc="D108B128" w:tentative="1">
      <w:start w:val="1"/>
      <w:numFmt w:val="lowerLetter"/>
      <w:lvlText w:val="%5."/>
      <w:lvlJc w:val="left"/>
      <w:pPr>
        <w:tabs>
          <w:tab w:val="num" w:pos="3600"/>
        </w:tabs>
        <w:ind w:left="3600" w:hanging="360"/>
      </w:pPr>
    </w:lvl>
    <w:lvl w:ilvl="5" w:tplc="E02CB812" w:tentative="1">
      <w:start w:val="1"/>
      <w:numFmt w:val="lowerRoman"/>
      <w:lvlText w:val="%6."/>
      <w:lvlJc w:val="right"/>
      <w:pPr>
        <w:tabs>
          <w:tab w:val="num" w:pos="4320"/>
        </w:tabs>
        <w:ind w:left="4320" w:hanging="180"/>
      </w:pPr>
    </w:lvl>
    <w:lvl w:ilvl="6" w:tplc="29506348" w:tentative="1">
      <w:start w:val="1"/>
      <w:numFmt w:val="decimal"/>
      <w:lvlText w:val="%7."/>
      <w:lvlJc w:val="left"/>
      <w:pPr>
        <w:tabs>
          <w:tab w:val="num" w:pos="5040"/>
        </w:tabs>
        <w:ind w:left="5040" w:hanging="360"/>
      </w:pPr>
    </w:lvl>
    <w:lvl w:ilvl="7" w:tplc="33B077D4" w:tentative="1">
      <w:start w:val="1"/>
      <w:numFmt w:val="lowerLetter"/>
      <w:lvlText w:val="%8."/>
      <w:lvlJc w:val="left"/>
      <w:pPr>
        <w:tabs>
          <w:tab w:val="num" w:pos="5760"/>
        </w:tabs>
        <w:ind w:left="5760" w:hanging="360"/>
      </w:pPr>
    </w:lvl>
    <w:lvl w:ilvl="8" w:tplc="5C3859FE" w:tentative="1">
      <w:start w:val="1"/>
      <w:numFmt w:val="lowerRoman"/>
      <w:lvlText w:val="%9."/>
      <w:lvlJc w:val="right"/>
      <w:pPr>
        <w:tabs>
          <w:tab w:val="num" w:pos="6480"/>
        </w:tabs>
        <w:ind w:left="6480" w:hanging="180"/>
      </w:pPr>
    </w:lvl>
  </w:abstractNum>
  <w:abstractNum w:abstractNumId="28" w15:restartNumberingAfterBreak="0">
    <w:nsid w:val="589F13A8"/>
    <w:multiLevelType w:val="singleLevel"/>
    <w:tmpl w:val="2B4EBDB6"/>
    <w:lvl w:ilvl="0">
      <w:numFmt w:val="decimal"/>
      <w:lvlText w:val="%1"/>
      <w:legacy w:legacy="1" w:legacySpace="0" w:legacyIndent="0"/>
      <w:lvlJc w:val="left"/>
    </w:lvl>
  </w:abstractNum>
  <w:abstractNum w:abstractNumId="29" w15:restartNumberingAfterBreak="0">
    <w:nsid w:val="5EE00272"/>
    <w:multiLevelType w:val="hybridMultilevel"/>
    <w:tmpl w:val="11DEB798"/>
    <w:lvl w:ilvl="0" w:tplc="B2ECA2D4">
      <w:start w:val="1"/>
      <w:numFmt w:val="decimal"/>
      <w:lvlText w:val="%1."/>
      <w:lvlJc w:val="left"/>
      <w:pPr>
        <w:ind w:left="720" w:hanging="360"/>
      </w:pPr>
    </w:lvl>
    <w:lvl w:ilvl="1" w:tplc="0C067CFA" w:tentative="1">
      <w:start w:val="1"/>
      <w:numFmt w:val="lowerLetter"/>
      <w:lvlText w:val="%2."/>
      <w:lvlJc w:val="left"/>
      <w:pPr>
        <w:ind w:left="1440" w:hanging="360"/>
      </w:pPr>
    </w:lvl>
    <w:lvl w:ilvl="2" w:tplc="02BA1CB8" w:tentative="1">
      <w:start w:val="1"/>
      <w:numFmt w:val="lowerRoman"/>
      <w:lvlText w:val="%3."/>
      <w:lvlJc w:val="right"/>
      <w:pPr>
        <w:ind w:left="2160" w:hanging="180"/>
      </w:pPr>
    </w:lvl>
    <w:lvl w:ilvl="3" w:tplc="3A228056" w:tentative="1">
      <w:start w:val="1"/>
      <w:numFmt w:val="decimal"/>
      <w:lvlText w:val="%4."/>
      <w:lvlJc w:val="left"/>
      <w:pPr>
        <w:ind w:left="2880" w:hanging="360"/>
      </w:pPr>
    </w:lvl>
    <w:lvl w:ilvl="4" w:tplc="D4DEFF32" w:tentative="1">
      <w:start w:val="1"/>
      <w:numFmt w:val="lowerLetter"/>
      <w:lvlText w:val="%5."/>
      <w:lvlJc w:val="left"/>
      <w:pPr>
        <w:ind w:left="3600" w:hanging="360"/>
      </w:pPr>
    </w:lvl>
    <w:lvl w:ilvl="5" w:tplc="C4CAF736" w:tentative="1">
      <w:start w:val="1"/>
      <w:numFmt w:val="lowerRoman"/>
      <w:lvlText w:val="%6."/>
      <w:lvlJc w:val="right"/>
      <w:pPr>
        <w:ind w:left="4320" w:hanging="180"/>
      </w:pPr>
    </w:lvl>
    <w:lvl w:ilvl="6" w:tplc="6A3E2D48" w:tentative="1">
      <w:start w:val="1"/>
      <w:numFmt w:val="decimal"/>
      <w:lvlText w:val="%7."/>
      <w:lvlJc w:val="left"/>
      <w:pPr>
        <w:ind w:left="5040" w:hanging="360"/>
      </w:pPr>
    </w:lvl>
    <w:lvl w:ilvl="7" w:tplc="670256DA" w:tentative="1">
      <w:start w:val="1"/>
      <w:numFmt w:val="lowerLetter"/>
      <w:lvlText w:val="%8."/>
      <w:lvlJc w:val="left"/>
      <w:pPr>
        <w:ind w:left="5760" w:hanging="360"/>
      </w:pPr>
    </w:lvl>
    <w:lvl w:ilvl="8" w:tplc="757C8ECE" w:tentative="1">
      <w:start w:val="1"/>
      <w:numFmt w:val="lowerRoman"/>
      <w:lvlText w:val="%9."/>
      <w:lvlJc w:val="right"/>
      <w:pPr>
        <w:ind w:left="6480" w:hanging="180"/>
      </w:pPr>
    </w:lvl>
  </w:abstractNum>
  <w:abstractNum w:abstractNumId="30" w15:restartNumberingAfterBreak="0">
    <w:nsid w:val="5EE244FE"/>
    <w:multiLevelType w:val="hybridMultilevel"/>
    <w:tmpl w:val="230E10BC"/>
    <w:lvl w:ilvl="0" w:tplc="D578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285F48"/>
    <w:multiLevelType w:val="singleLevel"/>
    <w:tmpl w:val="2B4EBDB6"/>
    <w:lvl w:ilvl="0">
      <w:numFmt w:val="decimal"/>
      <w:lvlText w:val="%1"/>
      <w:legacy w:legacy="1" w:legacySpace="0" w:legacyIndent="0"/>
      <w:lvlJc w:val="left"/>
    </w:lvl>
  </w:abstractNum>
  <w:abstractNum w:abstractNumId="32" w15:restartNumberingAfterBreak="0">
    <w:nsid w:val="6362709E"/>
    <w:multiLevelType w:val="singleLevel"/>
    <w:tmpl w:val="2B4EBDB6"/>
    <w:lvl w:ilvl="0">
      <w:numFmt w:val="decimal"/>
      <w:lvlText w:val="%1"/>
      <w:legacy w:legacy="1" w:legacySpace="0" w:legacyIndent="0"/>
      <w:lvlJc w:val="left"/>
    </w:lvl>
  </w:abstractNum>
  <w:abstractNum w:abstractNumId="33" w15:restartNumberingAfterBreak="0">
    <w:nsid w:val="64AF4F20"/>
    <w:multiLevelType w:val="hybridMultilevel"/>
    <w:tmpl w:val="689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91997"/>
    <w:multiLevelType w:val="singleLevel"/>
    <w:tmpl w:val="2B4EBDB6"/>
    <w:lvl w:ilvl="0">
      <w:numFmt w:val="decimal"/>
      <w:lvlText w:val="%1"/>
      <w:legacy w:legacy="1" w:legacySpace="0" w:legacyIndent="0"/>
      <w:lvlJc w:val="left"/>
    </w:lvl>
  </w:abstractNum>
  <w:abstractNum w:abstractNumId="35" w15:restartNumberingAfterBreak="0">
    <w:nsid w:val="6BCF3AFF"/>
    <w:multiLevelType w:val="hybridMultilevel"/>
    <w:tmpl w:val="2118FB84"/>
    <w:lvl w:ilvl="0" w:tplc="9A8A2284">
      <w:start w:val="1"/>
      <w:numFmt w:val="bullet"/>
      <w:lvlText w:val=""/>
      <w:lvlJc w:val="left"/>
      <w:pPr>
        <w:ind w:left="2142" w:hanging="360"/>
      </w:pPr>
      <w:rPr>
        <w:rFonts w:ascii="Symbol" w:hAnsi="Symbol" w:hint="default"/>
      </w:rPr>
    </w:lvl>
    <w:lvl w:ilvl="1" w:tplc="75F0DA30" w:tentative="1">
      <w:start w:val="1"/>
      <w:numFmt w:val="bullet"/>
      <w:lvlText w:val="o"/>
      <w:lvlJc w:val="left"/>
      <w:pPr>
        <w:ind w:left="2862" w:hanging="360"/>
      </w:pPr>
      <w:rPr>
        <w:rFonts w:ascii="Courier New" w:hAnsi="Courier New" w:hint="default"/>
      </w:rPr>
    </w:lvl>
    <w:lvl w:ilvl="2" w:tplc="11D8EAE6" w:tentative="1">
      <w:start w:val="1"/>
      <w:numFmt w:val="bullet"/>
      <w:lvlText w:val=""/>
      <w:lvlJc w:val="left"/>
      <w:pPr>
        <w:ind w:left="3582" w:hanging="360"/>
      </w:pPr>
      <w:rPr>
        <w:rFonts w:ascii="Wingdings" w:hAnsi="Wingdings" w:hint="default"/>
      </w:rPr>
    </w:lvl>
    <w:lvl w:ilvl="3" w:tplc="32985958" w:tentative="1">
      <w:start w:val="1"/>
      <w:numFmt w:val="bullet"/>
      <w:lvlText w:val=""/>
      <w:lvlJc w:val="left"/>
      <w:pPr>
        <w:ind w:left="4302" w:hanging="360"/>
      </w:pPr>
      <w:rPr>
        <w:rFonts w:ascii="Symbol" w:hAnsi="Symbol" w:hint="default"/>
      </w:rPr>
    </w:lvl>
    <w:lvl w:ilvl="4" w:tplc="028AC14C" w:tentative="1">
      <w:start w:val="1"/>
      <w:numFmt w:val="bullet"/>
      <w:lvlText w:val="o"/>
      <w:lvlJc w:val="left"/>
      <w:pPr>
        <w:ind w:left="5022" w:hanging="360"/>
      </w:pPr>
      <w:rPr>
        <w:rFonts w:ascii="Courier New" w:hAnsi="Courier New" w:hint="default"/>
      </w:rPr>
    </w:lvl>
    <w:lvl w:ilvl="5" w:tplc="06CC0CCA" w:tentative="1">
      <w:start w:val="1"/>
      <w:numFmt w:val="bullet"/>
      <w:lvlText w:val=""/>
      <w:lvlJc w:val="left"/>
      <w:pPr>
        <w:ind w:left="5742" w:hanging="360"/>
      </w:pPr>
      <w:rPr>
        <w:rFonts w:ascii="Wingdings" w:hAnsi="Wingdings" w:hint="default"/>
      </w:rPr>
    </w:lvl>
    <w:lvl w:ilvl="6" w:tplc="F2148044" w:tentative="1">
      <w:start w:val="1"/>
      <w:numFmt w:val="bullet"/>
      <w:lvlText w:val=""/>
      <w:lvlJc w:val="left"/>
      <w:pPr>
        <w:ind w:left="6462" w:hanging="360"/>
      </w:pPr>
      <w:rPr>
        <w:rFonts w:ascii="Symbol" w:hAnsi="Symbol" w:hint="default"/>
      </w:rPr>
    </w:lvl>
    <w:lvl w:ilvl="7" w:tplc="184A0D10" w:tentative="1">
      <w:start w:val="1"/>
      <w:numFmt w:val="bullet"/>
      <w:lvlText w:val="o"/>
      <w:lvlJc w:val="left"/>
      <w:pPr>
        <w:ind w:left="7182" w:hanging="360"/>
      </w:pPr>
      <w:rPr>
        <w:rFonts w:ascii="Courier New" w:hAnsi="Courier New" w:hint="default"/>
      </w:rPr>
    </w:lvl>
    <w:lvl w:ilvl="8" w:tplc="9FD89A8C" w:tentative="1">
      <w:start w:val="1"/>
      <w:numFmt w:val="bullet"/>
      <w:lvlText w:val=""/>
      <w:lvlJc w:val="left"/>
      <w:pPr>
        <w:ind w:left="7902" w:hanging="360"/>
      </w:pPr>
      <w:rPr>
        <w:rFonts w:ascii="Wingdings" w:hAnsi="Wingdings" w:hint="default"/>
      </w:rPr>
    </w:lvl>
  </w:abstractNum>
  <w:abstractNum w:abstractNumId="36" w15:restartNumberingAfterBreak="0">
    <w:nsid w:val="6DF4751E"/>
    <w:multiLevelType w:val="hybridMultilevel"/>
    <w:tmpl w:val="85FA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80EF3"/>
    <w:multiLevelType w:val="singleLevel"/>
    <w:tmpl w:val="2B4EBDB6"/>
    <w:lvl w:ilvl="0">
      <w:numFmt w:val="decimal"/>
      <w:lvlText w:val="%1"/>
      <w:legacy w:legacy="1" w:legacySpace="0" w:legacyIndent="0"/>
      <w:lvlJc w:val="left"/>
    </w:lvl>
  </w:abstractNum>
  <w:abstractNum w:abstractNumId="38" w15:restartNumberingAfterBreak="0">
    <w:nsid w:val="7D2309F2"/>
    <w:multiLevelType w:val="hybridMultilevel"/>
    <w:tmpl w:val="4F6E8A1E"/>
    <w:lvl w:ilvl="0" w:tplc="55F4CC6E">
      <w:start w:val="1"/>
      <w:numFmt w:val="bullet"/>
      <w:lvlText w:val=""/>
      <w:lvlJc w:val="left"/>
      <w:pPr>
        <w:tabs>
          <w:tab w:val="num" w:pos="4320"/>
        </w:tabs>
        <w:ind w:left="4320" w:hanging="360"/>
      </w:pPr>
      <w:rPr>
        <w:rFonts w:ascii="Symbol" w:hAnsi="Symbol" w:hint="default"/>
      </w:rPr>
    </w:lvl>
    <w:lvl w:ilvl="1" w:tplc="25F6D024">
      <w:start w:val="1"/>
      <w:numFmt w:val="decimal"/>
      <w:lvlText w:val="%2."/>
      <w:lvlJc w:val="left"/>
      <w:pPr>
        <w:tabs>
          <w:tab w:val="num" w:pos="1440"/>
        </w:tabs>
        <w:ind w:left="1440" w:hanging="360"/>
      </w:pPr>
    </w:lvl>
    <w:lvl w:ilvl="2" w:tplc="9D44DD90">
      <w:start w:val="1"/>
      <w:numFmt w:val="decimal"/>
      <w:lvlText w:val="%3."/>
      <w:lvlJc w:val="left"/>
      <w:pPr>
        <w:tabs>
          <w:tab w:val="num" w:pos="2160"/>
        </w:tabs>
        <w:ind w:left="2160" w:hanging="360"/>
      </w:pPr>
    </w:lvl>
    <w:lvl w:ilvl="3" w:tplc="5B1473BC">
      <w:start w:val="1"/>
      <w:numFmt w:val="decimal"/>
      <w:lvlText w:val="%4."/>
      <w:lvlJc w:val="left"/>
      <w:pPr>
        <w:tabs>
          <w:tab w:val="num" w:pos="2880"/>
        </w:tabs>
        <w:ind w:left="2880" w:hanging="360"/>
      </w:pPr>
    </w:lvl>
    <w:lvl w:ilvl="4" w:tplc="88B657FC">
      <w:start w:val="1"/>
      <w:numFmt w:val="decimal"/>
      <w:lvlText w:val="%5."/>
      <w:lvlJc w:val="left"/>
      <w:pPr>
        <w:tabs>
          <w:tab w:val="num" w:pos="3600"/>
        </w:tabs>
        <w:ind w:left="3600" w:hanging="360"/>
      </w:pPr>
    </w:lvl>
    <w:lvl w:ilvl="5" w:tplc="F3D49C1C">
      <w:start w:val="1"/>
      <w:numFmt w:val="decimal"/>
      <w:lvlText w:val="%6."/>
      <w:lvlJc w:val="left"/>
      <w:pPr>
        <w:tabs>
          <w:tab w:val="num" w:pos="4320"/>
        </w:tabs>
        <w:ind w:left="4320" w:hanging="360"/>
      </w:pPr>
    </w:lvl>
    <w:lvl w:ilvl="6" w:tplc="5A468F98">
      <w:start w:val="1"/>
      <w:numFmt w:val="decimal"/>
      <w:lvlText w:val="%7."/>
      <w:lvlJc w:val="left"/>
      <w:pPr>
        <w:tabs>
          <w:tab w:val="num" w:pos="5040"/>
        </w:tabs>
        <w:ind w:left="5040" w:hanging="360"/>
      </w:pPr>
    </w:lvl>
    <w:lvl w:ilvl="7" w:tplc="63482894">
      <w:start w:val="1"/>
      <w:numFmt w:val="decimal"/>
      <w:lvlText w:val="%8."/>
      <w:lvlJc w:val="left"/>
      <w:pPr>
        <w:tabs>
          <w:tab w:val="num" w:pos="5760"/>
        </w:tabs>
        <w:ind w:left="5760" w:hanging="360"/>
      </w:pPr>
    </w:lvl>
    <w:lvl w:ilvl="8" w:tplc="3738D572">
      <w:start w:val="1"/>
      <w:numFmt w:val="decimal"/>
      <w:lvlText w:val="%9."/>
      <w:lvlJc w:val="left"/>
      <w:pPr>
        <w:tabs>
          <w:tab w:val="num" w:pos="6480"/>
        </w:tabs>
        <w:ind w:left="6480" w:hanging="360"/>
      </w:pPr>
    </w:lvl>
  </w:abstractNum>
  <w:abstractNum w:abstractNumId="39" w15:restartNumberingAfterBreak="0">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16"/>
  </w:num>
  <w:num w:numId="6">
    <w:abstractNumId w:val="18"/>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7"/>
  </w:num>
  <w:num w:numId="10">
    <w:abstractNumId w:val="25"/>
  </w:num>
  <w:num w:numId="11">
    <w:abstractNumId w:val="13"/>
  </w:num>
  <w:num w:numId="12">
    <w:abstractNumId w:val="35"/>
  </w:num>
  <w:num w:numId="13">
    <w:abstractNumId w:val="1"/>
  </w:num>
  <w:num w:numId="14">
    <w:abstractNumId w:val="0"/>
  </w:num>
  <w:num w:numId="15">
    <w:abstractNumId w:val="37"/>
  </w:num>
  <w:num w:numId="16">
    <w:abstractNumId w:val="5"/>
  </w:num>
  <w:num w:numId="17">
    <w:abstractNumId w:val="14"/>
  </w:num>
  <w:num w:numId="18">
    <w:abstractNumId w:val="32"/>
  </w:num>
  <w:num w:numId="19">
    <w:abstractNumId w:val="29"/>
  </w:num>
  <w:num w:numId="20">
    <w:abstractNumId w:val="6"/>
  </w:num>
  <w:num w:numId="21">
    <w:abstractNumId w:val="21"/>
  </w:num>
  <w:num w:numId="22">
    <w:abstractNumId w:val="40"/>
  </w:num>
  <w:num w:numId="23">
    <w:abstractNumId w:val="20"/>
  </w:num>
  <w:num w:numId="24">
    <w:abstractNumId w:val="28"/>
  </w:num>
  <w:num w:numId="25">
    <w:abstractNumId w:val="8"/>
  </w:num>
  <w:num w:numId="26">
    <w:abstractNumId w:val="7"/>
  </w:num>
  <w:num w:numId="27">
    <w:abstractNumId w:val="34"/>
  </w:num>
  <w:num w:numId="28">
    <w:abstractNumId w:val="9"/>
  </w:num>
  <w:num w:numId="29">
    <w:abstractNumId w:val="2"/>
  </w:num>
  <w:num w:numId="30">
    <w:abstractNumId w:val="24"/>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30"/>
  </w:num>
  <w:num w:numId="35">
    <w:abstractNumId w:val="12"/>
  </w:num>
  <w:num w:numId="36">
    <w:abstractNumId w:val="24"/>
  </w:num>
  <w:num w:numId="37">
    <w:abstractNumId w:val="39"/>
  </w:num>
  <w:num w:numId="38">
    <w:abstractNumId w:val="4"/>
  </w:num>
  <w:num w:numId="39">
    <w:abstractNumId w:val="17"/>
  </w:num>
  <w:num w:numId="40">
    <w:abstractNumId w:val="33"/>
  </w:num>
  <w:num w:numId="41">
    <w:abstractNumId w:val="3"/>
  </w:num>
  <w:num w:numId="42">
    <w:abstractNumId w:val="11"/>
  </w:num>
  <w:num w:numId="43">
    <w:abstractNumId w:val="3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7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9"/>
    <w:rsid w:val="000006DA"/>
    <w:rsid w:val="00013594"/>
    <w:rsid w:val="00013A40"/>
    <w:rsid w:val="00014DA6"/>
    <w:rsid w:val="00022B73"/>
    <w:rsid w:val="00024180"/>
    <w:rsid w:val="00030ACB"/>
    <w:rsid w:val="00034D65"/>
    <w:rsid w:val="00036D89"/>
    <w:rsid w:val="00036FDF"/>
    <w:rsid w:val="00037B1E"/>
    <w:rsid w:val="00042BEA"/>
    <w:rsid w:val="00045E89"/>
    <w:rsid w:val="00050171"/>
    <w:rsid w:val="00054D3D"/>
    <w:rsid w:val="0005605D"/>
    <w:rsid w:val="000747CC"/>
    <w:rsid w:val="00075FAB"/>
    <w:rsid w:val="00077F97"/>
    <w:rsid w:val="0008091D"/>
    <w:rsid w:val="0008287F"/>
    <w:rsid w:val="000B2210"/>
    <w:rsid w:val="000B28B1"/>
    <w:rsid w:val="000B3736"/>
    <w:rsid w:val="000D077E"/>
    <w:rsid w:val="000D07A4"/>
    <w:rsid w:val="000D799D"/>
    <w:rsid w:val="000F74DE"/>
    <w:rsid w:val="0010116F"/>
    <w:rsid w:val="00104CE8"/>
    <w:rsid w:val="00107006"/>
    <w:rsid w:val="001101C6"/>
    <w:rsid w:val="001105B5"/>
    <w:rsid w:val="0011150C"/>
    <w:rsid w:val="00115BBD"/>
    <w:rsid w:val="001179AA"/>
    <w:rsid w:val="00117DB3"/>
    <w:rsid w:val="0013343A"/>
    <w:rsid w:val="0013491E"/>
    <w:rsid w:val="0013543D"/>
    <w:rsid w:val="00151913"/>
    <w:rsid w:val="00162E54"/>
    <w:rsid w:val="001674C4"/>
    <w:rsid w:val="00170806"/>
    <w:rsid w:val="0017291C"/>
    <w:rsid w:val="001840F1"/>
    <w:rsid w:val="00193E95"/>
    <w:rsid w:val="001940E8"/>
    <w:rsid w:val="001A145E"/>
    <w:rsid w:val="001A19D0"/>
    <w:rsid w:val="001A1FAF"/>
    <w:rsid w:val="001C1079"/>
    <w:rsid w:val="001C61A8"/>
    <w:rsid w:val="001C673F"/>
    <w:rsid w:val="001E1CD8"/>
    <w:rsid w:val="001E2F19"/>
    <w:rsid w:val="001E6B4E"/>
    <w:rsid w:val="001E7CDB"/>
    <w:rsid w:val="001F3466"/>
    <w:rsid w:val="002054DD"/>
    <w:rsid w:val="00221AA1"/>
    <w:rsid w:val="00222852"/>
    <w:rsid w:val="00234BA5"/>
    <w:rsid w:val="00235466"/>
    <w:rsid w:val="002364C4"/>
    <w:rsid w:val="002403B4"/>
    <w:rsid w:val="002538A7"/>
    <w:rsid w:val="002630FF"/>
    <w:rsid w:val="00291633"/>
    <w:rsid w:val="00294FE8"/>
    <w:rsid w:val="002A0BD2"/>
    <w:rsid w:val="002A6AA3"/>
    <w:rsid w:val="002A7019"/>
    <w:rsid w:val="002B0037"/>
    <w:rsid w:val="002B27BB"/>
    <w:rsid w:val="002B5B87"/>
    <w:rsid w:val="002B5C55"/>
    <w:rsid w:val="002D1055"/>
    <w:rsid w:val="002E04CB"/>
    <w:rsid w:val="002E1C85"/>
    <w:rsid w:val="002E4A6D"/>
    <w:rsid w:val="002E4D97"/>
    <w:rsid w:val="002E50DC"/>
    <w:rsid w:val="002E57E0"/>
    <w:rsid w:val="002F1936"/>
    <w:rsid w:val="00301434"/>
    <w:rsid w:val="00301979"/>
    <w:rsid w:val="00301C05"/>
    <w:rsid w:val="00304FEC"/>
    <w:rsid w:val="0032125B"/>
    <w:rsid w:val="003225B1"/>
    <w:rsid w:val="00322897"/>
    <w:rsid w:val="00331575"/>
    <w:rsid w:val="00331830"/>
    <w:rsid w:val="00343703"/>
    <w:rsid w:val="00347682"/>
    <w:rsid w:val="00351107"/>
    <w:rsid w:val="00360B24"/>
    <w:rsid w:val="0036306A"/>
    <w:rsid w:val="00374BC5"/>
    <w:rsid w:val="003757EB"/>
    <w:rsid w:val="00395222"/>
    <w:rsid w:val="00396D73"/>
    <w:rsid w:val="003A03B5"/>
    <w:rsid w:val="003A6532"/>
    <w:rsid w:val="003B1939"/>
    <w:rsid w:val="003B6490"/>
    <w:rsid w:val="003D3943"/>
    <w:rsid w:val="003D78F2"/>
    <w:rsid w:val="003E097D"/>
    <w:rsid w:val="003E30A7"/>
    <w:rsid w:val="003E3A0D"/>
    <w:rsid w:val="00423DAB"/>
    <w:rsid w:val="00425EA8"/>
    <w:rsid w:val="004263AF"/>
    <w:rsid w:val="00435E8B"/>
    <w:rsid w:val="00443A6C"/>
    <w:rsid w:val="00446CCC"/>
    <w:rsid w:val="00451F9C"/>
    <w:rsid w:val="00464283"/>
    <w:rsid w:val="004645E0"/>
    <w:rsid w:val="0046749D"/>
    <w:rsid w:val="0047470B"/>
    <w:rsid w:val="004802E6"/>
    <w:rsid w:val="00487497"/>
    <w:rsid w:val="00490474"/>
    <w:rsid w:val="004A32ED"/>
    <w:rsid w:val="004A3666"/>
    <w:rsid w:val="004A7907"/>
    <w:rsid w:val="004B15E9"/>
    <w:rsid w:val="004B30F8"/>
    <w:rsid w:val="004C067B"/>
    <w:rsid w:val="004C47D6"/>
    <w:rsid w:val="004D0563"/>
    <w:rsid w:val="004E4B20"/>
    <w:rsid w:val="004E723B"/>
    <w:rsid w:val="004F0325"/>
    <w:rsid w:val="004F143D"/>
    <w:rsid w:val="004F1D09"/>
    <w:rsid w:val="004F3C0B"/>
    <w:rsid w:val="00506E73"/>
    <w:rsid w:val="0051494D"/>
    <w:rsid w:val="00515BFE"/>
    <w:rsid w:val="00525FD5"/>
    <w:rsid w:val="00526427"/>
    <w:rsid w:val="00534A96"/>
    <w:rsid w:val="00540622"/>
    <w:rsid w:val="005427A7"/>
    <w:rsid w:val="00542E9D"/>
    <w:rsid w:val="00552CD4"/>
    <w:rsid w:val="00561062"/>
    <w:rsid w:val="00571177"/>
    <w:rsid w:val="00572F97"/>
    <w:rsid w:val="005744EC"/>
    <w:rsid w:val="00577FB7"/>
    <w:rsid w:val="00583EDD"/>
    <w:rsid w:val="00585877"/>
    <w:rsid w:val="00591CD4"/>
    <w:rsid w:val="005A1D02"/>
    <w:rsid w:val="005B2336"/>
    <w:rsid w:val="005C00F3"/>
    <w:rsid w:val="005D27B6"/>
    <w:rsid w:val="005D420B"/>
    <w:rsid w:val="005E1F85"/>
    <w:rsid w:val="005F11A9"/>
    <w:rsid w:val="005F54CA"/>
    <w:rsid w:val="005F5721"/>
    <w:rsid w:val="006003B8"/>
    <w:rsid w:val="00613FE6"/>
    <w:rsid w:val="00626D2B"/>
    <w:rsid w:val="00632145"/>
    <w:rsid w:val="00635AC5"/>
    <w:rsid w:val="00671908"/>
    <w:rsid w:val="00673476"/>
    <w:rsid w:val="006744FD"/>
    <w:rsid w:val="00675CAF"/>
    <w:rsid w:val="006771C8"/>
    <w:rsid w:val="006820DB"/>
    <w:rsid w:val="006822B3"/>
    <w:rsid w:val="00684820"/>
    <w:rsid w:val="0068494C"/>
    <w:rsid w:val="006866AB"/>
    <w:rsid w:val="00690A97"/>
    <w:rsid w:val="00691322"/>
    <w:rsid w:val="00695A9D"/>
    <w:rsid w:val="006A5849"/>
    <w:rsid w:val="006B0D85"/>
    <w:rsid w:val="006B2A8D"/>
    <w:rsid w:val="006B2BD0"/>
    <w:rsid w:val="006C0F57"/>
    <w:rsid w:val="006C1D66"/>
    <w:rsid w:val="006C5FEC"/>
    <w:rsid w:val="006C6689"/>
    <w:rsid w:val="006C6A2C"/>
    <w:rsid w:val="006D7A9A"/>
    <w:rsid w:val="006F7045"/>
    <w:rsid w:val="007157B1"/>
    <w:rsid w:val="00715F7F"/>
    <w:rsid w:val="00721824"/>
    <w:rsid w:val="00727BE1"/>
    <w:rsid w:val="00733CED"/>
    <w:rsid w:val="007375CD"/>
    <w:rsid w:val="00741D33"/>
    <w:rsid w:val="007517C8"/>
    <w:rsid w:val="00751822"/>
    <w:rsid w:val="00752C4D"/>
    <w:rsid w:val="00760899"/>
    <w:rsid w:val="00763902"/>
    <w:rsid w:val="00771CFD"/>
    <w:rsid w:val="00776BEA"/>
    <w:rsid w:val="007816B1"/>
    <w:rsid w:val="00782EBD"/>
    <w:rsid w:val="0078413B"/>
    <w:rsid w:val="007844B1"/>
    <w:rsid w:val="0078738B"/>
    <w:rsid w:val="00787A06"/>
    <w:rsid w:val="00794C1B"/>
    <w:rsid w:val="00796FFE"/>
    <w:rsid w:val="007A1600"/>
    <w:rsid w:val="007A5C7A"/>
    <w:rsid w:val="007A752C"/>
    <w:rsid w:val="007B081B"/>
    <w:rsid w:val="007B11B3"/>
    <w:rsid w:val="007C06F5"/>
    <w:rsid w:val="007C5769"/>
    <w:rsid w:val="007E23E9"/>
    <w:rsid w:val="007E7864"/>
    <w:rsid w:val="00812676"/>
    <w:rsid w:val="00816AB5"/>
    <w:rsid w:val="0082203A"/>
    <w:rsid w:val="00824183"/>
    <w:rsid w:val="00825802"/>
    <w:rsid w:val="00827535"/>
    <w:rsid w:val="0085138F"/>
    <w:rsid w:val="00857DFA"/>
    <w:rsid w:val="00870063"/>
    <w:rsid w:val="00895A94"/>
    <w:rsid w:val="008A1420"/>
    <w:rsid w:val="008A5810"/>
    <w:rsid w:val="008B0234"/>
    <w:rsid w:val="008B504B"/>
    <w:rsid w:val="008B5E83"/>
    <w:rsid w:val="008C1DFA"/>
    <w:rsid w:val="008C698B"/>
    <w:rsid w:val="008C7D7C"/>
    <w:rsid w:val="008D14A5"/>
    <w:rsid w:val="008E149B"/>
    <w:rsid w:val="008E7AE2"/>
    <w:rsid w:val="008F2F3A"/>
    <w:rsid w:val="008F414B"/>
    <w:rsid w:val="00900B66"/>
    <w:rsid w:val="00900B86"/>
    <w:rsid w:val="00903719"/>
    <w:rsid w:val="00903BA9"/>
    <w:rsid w:val="00905257"/>
    <w:rsid w:val="00906040"/>
    <w:rsid w:val="00912F59"/>
    <w:rsid w:val="00914C8C"/>
    <w:rsid w:val="00922B58"/>
    <w:rsid w:val="00922ECF"/>
    <w:rsid w:val="00933D3A"/>
    <w:rsid w:val="009455B1"/>
    <w:rsid w:val="009517D9"/>
    <w:rsid w:val="009518E9"/>
    <w:rsid w:val="0095191E"/>
    <w:rsid w:val="00953481"/>
    <w:rsid w:val="009550A5"/>
    <w:rsid w:val="00961754"/>
    <w:rsid w:val="00962669"/>
    <w:rsid w:val="00963362"/>
    <w:rsid w:val="00971B90"/>
    <w:rsid w:val="00975030"/>
    <w:rsid w:val="009765AD"/>
    <w:rsid w:val="0097748C"/>
    <w:rsid w:val="009837F9"/>
    <w:rsid w:val="009840CC"/>
    <w:rsid w:val="0099733E"/>
    <w:rsid w:val="009A11C3"/>
    <w:rsid w:val="009B333F"/>
    <w:rsid w:val="009B3EE4"/>
    <w:rsid w:val="009B4D4A"/>
    <w:rsid w:val="009C1A90"/>
    <w:rsid w:val="009C2D1E"/>
    <w:rsid w:val="009C5FD5"/>
    <w:rsid w:val="009C6BE7"/>
    <w:rsid w:val="009E253A"/>
    <w:rsid w:val="009F7ABB"/>
    <w:rsid w:val="00A045C0"/>
    <w:rsid w:val="00A06853"/>
    <w:rsid w:val="00A127B3"/>
    <w:rsid w:val="00A40BAB"/>
    <w:rsid w:val="00A40ECA"/>
    <w:rsid w:val="00A413FD"/>
    <w:rsid w:val="00A506D4"/>
    <w:rsid w:val="00A55945"/>
    <w:rsid w:val="00A62CED"/>
    <w:rsid w:val="00A64A45"/>
    <w:rsid w:val="00A746EB"/>
    <w:rsid w:val="00A7528E"/>
    <w:rsid w:val="00A75D4C"/>
    <w:rsid w:val="00A76201"/>
    <w:rsid w:val="00A775B8"/>
    <w:rsid w:val="00A923DB"/>
    <w:rsid w:val="00AA019F"/>
    <w:rsid w:val="00AA09E4"/>
    <w:rsid w:val="00AA7885"/>
    <w:rsid w:val="00AA7C10"/>
    <w:rsid w:val="00AB007D"/>
    <w:rsid w:val="00AB4958"/>
    <w:rsid w:val="00AB6BE7"/>
    <w:rsid w:val="00AC0D7F"/>
    <w:rsid w:val="00AC6441"/>
    <w:rsid w:val="00AD208E"/>
    <w:rsid w:val="00AE0F8C"/>
    <w:rsid w:val="00AE1444"/>
    <w:rsid w:val="00AE6D98"/>
    <w:rsid w:val="00AE7F45"/>
    <w:rsid w:val="00AF1CFE"/>
    <w:rsid w:val="00AF7B60"/>
    <w:rsid w:val="00B002F7"/>
    <w:rsid w:val="00B03270"/>
    <w:rsid w:val="00B03C77"/>
    <w:rsid w:val="00B06E38"/>
    <w:rsid w:val="00B10772"/>
    <w:rsid w:val="00B13458"/>
    <w:rsid w:val="00B232BC"/>
    <w:rsid w:val="00B26DDA"/>
    <w:rsid w:val="00B342AD"/>
    <w:rsid w:val="00B449F7"/>
    <w:rsid w:val="00B466FE"/>
    <w:rsid w:val="00B520AF"/>
    <w:rsid w:val="00B52314"/>
    <w:rsid w:val="00B53F85"/>
    <w:rsid w:val="00B55CC6"/>
    <w:rsid w:val="00B63281"/>
    <w:rsid w:val="00B7752C"/>
    <w:rsid w:val="00B77C8C"/>
    <w:rsid w:val="00B8687A"/>
    <w:rsid w:val="00B86B3A"/>
    <w:rsid w:val="00B955E1"/>
    <w:rsid w:val="00BA2AA5"/>
    <w:rsid w:val="00BB6761"/>
    <w:rsid w:val="00BC10F6"/>
    <w:rsid w:val="00BC487E"/>
    <w:rsid w:val="00BC7B6F"/>
    <w:rsid w:val="00BD2E78"/>
    <w:rsid w:val="00BD45BE"/>
    <w:rsid w:val="00BD7369"/>
    <w:rsid w:val="00BE11CD"/>
    <w:rsid w:val="00BF0C02"/>
    <w:rsid w:val="00C008CD"/>
    <w:rsid w:val="00C07C33"/>
    <w:rsid w:val="00C10F87"/>
    <w:rsid w:val="00C12248"/>
    <w:rsid w:val="00C1582E"/>
    <w:rsid w:val="00C33E36"/>
    <w:rsid w:val="00C37D84"/>
    <w:rsid w:val="00C4068A"/>
    <w:rsid w:val="00C60FB5"/>
    <w:rsid w:val="00C7023F"/>
    <w:rsid w:val="00C90B65"/>
    <w:rsid w:val="00C90CD2"/>
    <w:rsid w:val="00C917B0"/>
    <w:rsid w:val="00C93B3D"/>
    <w:rsid w:val="00CA3FB5"/>
    <w:rsid w:val="00CA5120"/>
    <w:rsid w:val="00CC005C"/>
    <w:rsid w:val="00CC2678"/>
    <w:rsid w:val="00CD0A30"/>
    <w:rsid w:val="00CE04B8"/>
    <w:rsid w:val="00CE4087"/>
    <w:rsid w:val="00CF7B37"/>
    <w:rsid w:val="00CF7B93"/>
    <w:rsid w:val="00D0079D"/>
    <w:rsid w:val="00D13BAE"/>
    <w:rsid w:val="00D14AEC"/>
    <w:rsid w:val="00D15012"/>
    <w:rsid w:val="00D17A6F"/>
    <w:rsid w:val="00D17EB9"/>
    <w:rsid w:val="00D3150D"/>
    <w:rsid w:val="00D3246C"/>
    <w:rsid w:val="00D4099B"/>
    <w:rsid w:val="00D414D3"/>
    <w:rsid w:val="00D41721"/>
    <w:rsid w:val="00D45A22"/>
    <w:rsid w:val="00D469AA"/>
    <w:rsid w:val="00D47D0F"/>
    <w:rsid w:val="00D5313A"/>
    <w:rsid w:val="00D61C62"/>
    <w:rsid w:val="00D62507"/>
    <w:rsid w:val="00D62F1F"/>
    <w:rsid w:val="00D81351"/>
    <w:rsid w:val="00D97EC7"/>
    <w:rsid w:val="00DA256D"/>
    <w:rsid w:val="00DA695F"/>
    <w:rsid w:val="00DB0020"/>
    <w:rsid w:val="00DB1E2D"/>
    <w:rsid w:val="00DB4A4B"/>
    <w:rsid w:val="00DB53BA"/>
    <w:rsid w:val="00DB7D19"/>
    <w:rsid w:val="00DC1F3C"/>
    <w:rsid w:val="00DC20A6"/>
    <w:rsid w:val="00DC6F02"/>
    <w:rsid w:val="00DD1D72"/>
    <w:rsid w:val="00DE2288"/>
    <w:rsid w:val="00DE6C9E"/>
    <w:rsid w:val="00DF040D"/>
    <w:rsid w:val="00DF4CA4"/>
    <w:rsid w:val="00DF79F8"/>
    <w:rsid w:val="00E112F5"/>
    <w:rsid w:val="00E148D9"/>
    <w:rsid w:val="00E175D9"/>
    <w:rsid w:val="00E35F1A"/>
    <w:rsid w:val="00E36F8A"/>
    <w:rsid w:val="00E47739"/>
    <w:rsid w:val="00E60791"/>
    <w:rsid w:val="00E6439E"/>
    <w:rsid w:val="00E64E50"/>
    <w:rsid w:val="00E72E6A"/>
    <w:rsid w:val="00E72E8F"/>
    <w:rsid w:val="00E730F1"/>
    <w:rsid w:val="00E8460E"/>
    <w:rsid w:val="00E938C1"/>
    <w:rsid w:val="00E93B15"/>
    <w:rsid w:val="00E972C4"/>
    <w:rsid w:val="00E97362"/>
    <w:rsid w:val="00E97C85"/>
    <w:rsid w:val="00EA4A76"/>
    <w:rsid w:val="00EA588B"/>
    <w:rsid w:val="00EA5F48"/>
    <w:rsid w:val="00EA7968"/>
    <w:rsid w:val="00EB3DF9"/>
    <w:rsid w:val="00EB4284"/>
    <w:rsid w:val="00EC4113"/>
    <w:rsid w:val="00EC41CC"/>
    <w:rsid w:val="00EC6959"/>
    <w:rsid w:val="00EC753B"/>
    <w:rsid w:val="00EE017C"/>
    <w:rsid w:val="00EE5E3D"/>
    <w:rsid w:val="00EF35D6"/>
    <w:rsid w:val="00EF3687"/>
    <w:rsid w:val="00EF5950"/>
    <w:rsid w:val="00F11387"/>
    <w:rsid w:val="00F13B45"/>
    <w:rsid w:val="00F16D82"/>
    <w:rsid w:val="00F20A51"/>
    <w:rsid w:val="00F214A4"/>
    <w:rsid w:val="00F22865"/>
    <w:rsid w:val="00F31D7A"/>
    <w:rsid w:val="00F333DC"/>
    <w:rsid w:val="00F361DD"/>
    <w:rsid w:val="00F43CCB"/>
    <w:rsid w:val="00F44C92"/>
    <w:rsid w:val="00F461C5"/>
    <w:rsid w:val="00F56A86"/>
    <w:rsid w:val="00F61E59"/>
    <w:rsid w:val="00F64BD4"/>
    <w:rsid w:val="00F66372"/>
    <w:rsid w:val="00F72FA7"/>
    <w:rsid w:val="00F744F9"/>
    <w:rsid w:val="00F751D6"/>
    <w:rsid w:val="00F8525B"/>
    <w:rsid w:val="00FA0B3C"/>
    <w:rsid w:val="00FA37D8"/>
    <w:rsid w:val="00FA5D06"/>
    <w:rsid w:val="00FB59B9"/>
    <w:rsid w:val="00FD03B7"/>
    <w:rsid w:val="00FD6A1B"/>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6AB8BBE9"/>
  <w15:docId w15:val="{3A5C55A3-695F-4F7F-B28A-E3E92BA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val="es-ES" w:eastAsia="es-ES"/>
    </w:rPr>
  </w:style>
  <w:style w:type="paragraph" w:styleId="Heading2">
    <w:name w:val="heading 2"/>
    <w:basedOn w:val="Normal"/>
    <w:next w:val="Normal"/>
    <w:link w:val="Heading2Char"/>
    <w:semiHidden/>
    <w:unhideWhenUsed/>
    <w:qFormat/>
    <w:rsid w:val="00B52314"/>
    <w:pPr>
      <w:keepNext/>
      <w:outlineLvl w:val="1"/>
    </w:pPr>
    <w:rPr>
      <w:rFonts w:ascii="CG Times" w:eastAsia="MS Mincho" w:hAnsi="CG Times"/>
      <w:b/>
      <w:szCs w:val="22"/>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s-E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s-E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s-ES" w:eastAsia="es-ES"/>
    </w:rPr>
  </w:style>
  <w:style w:type="character" w:customStyle="1" w:styleId="FooterChar">
    <w:name w:val="Footer Char"/>
    <w:link w:val="Footer"/>
    <w:uiPriority w:val="99"/>
    <w:rsid w:val="005266C4"/>
    <w:rPr>
      <w:rFonts w:ascii="CG Times" w:hAnsi="CG Times"/>
      <w:sz w:val="22"/>
      <w:lang w:val="es-ES" w:eastAsia="es-ES"/>
    </w:rPr>
  </w:style>
  <w:style w:type="character" w:customStyle="1" w:styleId="HeaderChar">
    <w:name w:val="Header Char"/>
    <w:aliases w:val="encabezado Char"/>
    <w:link w:val="Header"/>
    <w:uiPriority w:val="99"/>
    <w:rsid w:val="00731F63"/>
    <w:rPr>
      <w:rFonts w:ascii="CG Times" w:hAnsi="CG Times"/>
      <w:sz w:val="22"/>
      <w:lang w:val="es-E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val="en-US"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basedOn w:val="DefaultParagraphFont"/>
    <w:semiHidden/>
    <w:unhideWhenUsed/>
    <w:rsid w:val="00F72FA7"/>
    <w:rPr>
      <w:color w:val="954F72" w:themeColor="followedHyperlink"/>
      <w:u w:val="single"/>
    </w:rPr>
  </w:style>
  <w:style w:type="character" w:styleId="UnresolvedMention">
    <w:name w:val="Unresolved Mention"/>
    <w:basedOn w:val="DefaultParagraphFont"/>
    <w:uiPriority w:val="99"/>
    <w:semiHidden/>
    <w:unhideWhenUsed/>
    <w:rsid w:val="00F64BD4"/>
    <w:rPr>
      <w:color w:val="605E5C"/>
      <w:shd w:val="clear" w:color="auto" w:fill="E1DFDD"/>
    </w:rPr>
  </w:style>
  <w:style w:type="paragraph" w:customStyle="1" w:styleId="Style3">
    <w:name w:val="Style 3"/>
    <w:basedOn w:val="Normal"/>
    <w:uiPriority w:val="99"/>
    <w:rsid w:val="004A32E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jc w:val="left"/>
    </w:pPr>
    <w:rPr>
      <w:szCs w:val="22"/>
      <w:lang w:val="en-US" w:eastAsia="en-US"/>
    </w:rPr>
  </w:style>
  <w:style w:type="character" w:customStyle="1" w:styleId="Heading2Char">
    <w:name w:val="Heading 2 Char"/>
    <w:basedOn w:val="DefaultParagraphFont"/>
    <w:link w:val="Heading2"/>
    <w:semiHidden/>
    <w:rsid w:val="00B52314"/>
    <w:rPr>
      <w:rFonts w:ascii="CG Times" w:eastAsia="MS Mincho" w:hAnsi="CG Times"/>
      <w:b/>
      <w:sz w:val="22"/>
      <w:szCs w:val="22"/>
      <w:lang w:val="es-ES_tradnl" w:eastAsia="es-ES_tradnl"/>
    </w:rPr>
  </w:style>
  <w:style w:type="paragraph" w:customStyle="1" w:styleId="Style1">
    <w:name w:val="Style 1"/>
    <w:basedOn w:val="Normal"/>
    <w:uiPriority w:val="99"/>
    <w:rsid w:val="0087006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eastAsiaTheme="minorEastAsia"/>
      <w:sz w:val="20"/>
      <w:lang w:val="en-US" w:eastAsia="en-US"/>
    </w:rPr>
  </w:style>
  <w:style w:type="character" w:customStyle="1" w:styleId="CharacterStyle2">
    <w:name w:val="Character Style 2"/>
    <w:uiPriority w:val="99"/>
    <w:rsid w:val="00870063"/>
    <w:rPr>
      <w:sz w:val="20"/>
      <w:szCs w:val="20"/>
    </w:rPr>
  </w:style>
  <w:style w:type="paragraph" w:customStyle="1" w:styleId="Body">
    <w:name w:val="Body"/>
    <w:rsid w:val="00FB59B9"/>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33992">
      <w:bodyDiv w:val="1"/>
      <w:marLeft w:val="0"/>
      <w:marRight w:val="0"/>
      <w:marTop w:val="0"/>
      <w:marBottom w:val="0"/>
      <w:divBdr>
        <w:top w:val="none" w:sz="0" w:space="0" w:color="auto"/>
        <w:left w:val="none" w:sz="0" w:space="0" w:color="auto"/>
        <w:bottom w:val="none" w:sz="0" w:space="0" w:color="auto"/>
        <w:right w:val="none" w:sz="0" w:space="0" w:color="auto"/>
      </w:divBdr>
    </w:div>
    <w:div w:id="2044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cm.oas.org/IDMS/Redirectpage.aspx?class=AG/CP/INF.&amp;classNum=759&amp;lang=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D93-211F-429C-A73A-799084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7327</CharactersWithSpaces>
  <SharedDoc>false</SharedDoc>
  <HLinks>
    <vt:vector size="6" baseType="variant">
      <vt:variant>
        <vt:i4>84</vt:i4>
      </vt:variant>
      <vt:variant>
        <vt:i4>0</vt:i4>
      </vt:variant>
      <vt:variant>
        <vt:i4>0</vt:i4>
      </vt:variant>
      <vt:variant>
        <vt:i4>5</vt:i4>
      </vt:variant>
      <vt:variant>
        <vt:lpwstr>http://scm.oas.org/doc_public/SPANISH/HIST_20/CP42851S03.docx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RCortes</dc:creator>
  <cp:lastModifiedBy>Loredo, Carmen</cp:lastModifiedBy>
  <cp:revision>4</cp:revision>
  <cp:lastPrinted>2018-05-16T14:33:00Z</cp:lastPrinted>
  <dcterms:created xsi:type="dcterms:W3CDTF">2021-11-22T17:13:00Z</dcterms:created>
  <dcterms:modified xsi:type="dcterms:W3CDTF">2021-11-22T21:32:00Z</dcterms:modified>
</cp:coreProperties>
</file>